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099C" w14:textId="7337D770" w:rsidR="00EC01F0" w:rsidRDefault="00EC01F0" w:rsidP="00EC01F0">
      <w:pPr>
        <w:shd w:val="clear" w:color="auto" w:fill="FFFFFF"/>
        <w:jc w:val="center"/>
        <w:rPr>
          <w:rFonts w:ascii="Baskerville Old Face" w:eastAsia="궁서체" w:hAnsi="Baskerville Old Face"/>
          <w:b/>
          <w:bCs/>
          <w:smallCaps/>
          <w:sz w:val="24"/>
          <w:szCs w:val="24"/>
        </w:rPr>
      </w:pPr>
      <w:r>
        <w:rPr>
          <w:rFonts w:eastAsia="Times New Roman" w:cs="Times New Roman"/>
          <w:noProof/>
        </w:rPr>
        <w:drawing>
          <wp:inline distT="0" distB="0" distL="0" distR="0" wp14:anchorId="1FFDECA9" wp14:editId="6536EC8C">
            <wp:extent cx="1549400" cy="1549400"/>
            <wp:effectExtent l="0" t="0" r="0" b="0"/>
            <wp:docPr id="3" name="Picture 3" descr="ortify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ify Righ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p w14:paraId="51E3EF31" w14:textId="0827F366" w:rsidR="00CA5BBB" w:rsidRPr="00CA5BBB" w:rsidRDefault="00BD1222" w:rsidP="00D25720">
      <w:pPr>
        <w:shd w:val="clear" w:color="auto" w:fill="FFFFFF"/>
        <w:rPr>
          <w:rFonts w:ascii="Baskerville Old Face" w:eastAsia="궁서체" w:hAnsi="Baskerville Old Face"/>
          <w:b/>
          <w:bCs/>
          <w:smallCaps/>
          <w:sz w:val="24"/>
          <w:szCs w:val="24"/>
        </w:rPr>
      </w:pPr>
      <w:r>
        <w:rPr>
          <w:rFonts w:ascii="Baskerville Old Face" w:eastAsia="궁서체" w:hAnsi="Baskerville Old Face"/>
          <w:b/>
          <w:bCs/>
          <w:smallCaps/>
          <w:sz w:val="24"/>
          <w:szCs w:val="24"/>
        </w:rPr>
        <w:t>For immediate release</w:t>
      </w:r>
    </w:p>
    <w:p w14:paraId="305C1640" w14:textId="77777777" w:rsidR="00CA5BBB" w:rsidRPr="00CA5BBB" w:rsidRDefault="00CA5BBB" w:rsidP="00D25720">
      <w:pPr>
        <w:shd w:val="clear" w:color="auto" w:fill="FFFFFF"/>
        <w:rPr>
          <w:rFonts w:ascii="Baskerville Old Face" w:eastAsia="궁서체" w:hAnsi="Baskerville Old Face"/>
          <w:b/>
          <w:sz w:val="24"/>
          <w:szCs w:val="24"/>
        </w:rPr>
      </w:pPr>
    </w:p>
    <w:p w14:paraId="0AC6306F" w14:textId="774C1BD8" w:rsidR="007C26DE" w:rsidRPr="00666261" w:rsidRDefault="00D16EBB" w:rsidP="00D25720">
      <w:pPr>
        <w:shd w:val="clear" w:color="auto" w:fill="FFFFFF"/>
        <w:rPr>
          <w:rFonts w:ascii="Baskerville Old Face" w:eastAsia="궁서체" w:hAnsi="Baskerville Old Face"/>
          <w:smallCaps/>
          <w:sz w:val="28"/>
          <w:szCs w:val="28"/>
        </w:rPr>
      </w:pPr>
      <w:r w:rsidRPr="00666261">
        <w:rPr>
          <w:rFonts w:ascii="Baskerville Old Face" w:eastAsia="궁서체" w:hAnsi="Baskerville Old Face"/>
          <w:b/>
          <w:smallCaps/>
          <w:sz w:val="28"/>
          <w:szCs w:val="28"/>
        </w:rPr>
        <w:t xml:space="preserve">UN General Assembly: </w:t>
      </w:r>
      <w:r w:rsidR="007C26DE" w:rsidRPr="00666261">
        <w:rPr>
          <w:rFonts w:ascii="Baskerville Old Face" w:eastAsia="궁서체" w:hAnsi="Baskerville Old Face"/>
          <w:b/>
          <w:smallCaps/>
          <w:sz w:val="28"/>
          <w:szCs w:val="28"/>
        </w:rPr>
        <w:t xml:space="preserve">Establish </w:t>
      </w:r>
      <w:r w:rsidRPr="00666261">
        <w:rPr>
          <w:rFonts w:ascii="Baskerville Old Face" w:eastAsia="궁서체" w:hAnsi="Baskerville Old Face"/>
          <w:b/>
          <w:smallCaps/>
          <w:sz w:val="28"/>
          <w:szCs w:val="28"/>
        </w:rPr>
        <w:t>Clear Benchmarks</w:t>
      </w:r>
      <w:r w:rsidR="007C26DE" w:rsidRPr="00666261">
        <w:rPr>
          <w:rFonts w:ascii="Baskerville Old Face" w:eastAsia="궁서체" w:hAnsi="Baskerville Old Face"/>
          <w:b/>
          <w:smallCaps/>
          <w:sz w:val="28"/>
          <w:szCs w:val="28"/>
        </w:rPr>
        <w:t xml:space="preserve"> to Address Continuing Abuses in Myanmar </w:t>
      </w:r>
    </w:p>
    <w:p w14:paraId="703CC9D8" w14:textId="77777777" w:rsidR="00C82F59" w:rsidRPr="00CA5BBB" w:rsidRDefault="00C82F59" w:rsidP="00D25720">
      <w:pPr>
        <w:shd w:val="clear" w:color="auto" w:fill="FFFFFF"/>
        <w:rPr>
          <w:rFonts w:ascii="Baskerville Old Face" w:eastAsia="궁서체" w:hAnsi="Baskerville Old Face"/>
          <w:smallCaps/>
          <w:sz w:val="24"/>
          <w:szCs w:val="24"/>
        </w:rPr>
      </w:pPr>
    </w:p>
    <w:p w14:paraId="67185429" w14:textId="77777777" w:rsidR="00C82F59" w:rsidRPr="00CA5BBB" w:rsidRDefault="00B827A6" w:rsidP="00D25720">
      <w:pPr>
        <w:shd w:val="clear" w:color="auto" w:fill="FFFFFF"/>
        <w:rPr>
          <w:rFonts w:ascii="Baskerville Old Face" w:eastAsia="궁서체" w:hAnsi="Baskerville Old Face"/>
          <w:i/>
          <w:iCs/>
          <w:sz w:val="24"/>
          <w:szCs w:val="24"/>
        </w:rPr>
      </w:pPr>
      <w:r w:rsidRPr="00CA5BBB">
        <w:rPr>
          <w:rFonts w:ascii="Baskerville Old Face" w:eastAsia="궁서체" w:hAnsi="Baskerville Old Face"/>
          <w:i/>
          <w:iCs/>
          <w:sz w:val="24"/>
          <w:szCs w:val="24"/>
        </w:rPr>
        <w:t xml:space="preserve">Wartime Abuses in </w:t>
      </w:r>
      <w:proofErr w:type="spellStart"/>
      <w:r w:rsidRPr="00CA5BBB">
        <w:rPr>
          <w:rFonts w:ascii="Baskerville Old Face" w:eastAsia="궁서체" w:hAnsi="Baskerville Old Face"/>
          <w:i/>
          <w:iCs/>
          <w:sz w:val="24"/>
          <w:szCs w:val="24"/>
        </w:rPr>
        <w:t>Kachin</w:t>
      </w:r>
      <w:proofErr w:type="spellEnd"/>
      <w:r w:rsidRPr="00CA5BBB">
        <w:rPr>
          <w:rFonts w:ascii="Baskerville Old Face" w:eastAsia="궁서체" w:hAnsi="Baskerville Old Face"/>
          <w:i/>
          <w:iCs/>
          <w:sz w:val="24"/>
          <w:szCs w:val="24"/>
        </w:rPr>
        <w:t xml:space="preserve"> State, “Ethnic Cleansing” in</w:t>
      </w:r>
      <w:r w:rsidR="00E3735F" w:rsidRPr="00CA5BBB">
        <w:rPr>
          <w:rFonts w:ascii="Baskerville Old Face" w:eastAsia="궁서체" w:hAnsi="Baskerville Old Face"/>
          <w:i/>
          <w:iCs/>
          <w:sz w:val="24"/>
          <w:szCs w:val="24"/>
        </w:rPr>
        <w:t xml:space="preserve"> </w:t>
      </w:r>
      <w:proofErr w:type="spellStart"/>
      <w:r w:rsidR="00E3735F" w:rsidRPr="00CA5BBB">
        <w:rPr>
          <w:rFonts w:ascii="Baskerville Old Face" w:eastAsia="궁서체" w:hAnsi="Baskerville Old Face"/>
          <w:i/>
          <w:iCs/>
          <w:sz w:val="24"/>
          <w:szCs w:val="24"/>
        </w:rPr>
        <w:t>Rakhine</w:t>
      </w:r>
      <w:proofErr w:type="spellEnd"/>
      <w:r w:rsidR="00E3735F" w:rsidRPr="00CA5BBB">
        <w:rPr>
          <w:rFonts w:ascii="Baskerville Old Face" w:eastAsia="궁서체" w:hAnsi="Baskerville Old Face"/>
          <w:i/>
          <w:iCs/>
          <w:sz w:val="24"/>
          <w:szCs w:val="24"/>
        </w:rPr>
        <w:t xml:space="preserve"> State</w:t>
      </w:r>
      <w:r w:rsidR="00C82F59" w:rsidRPr="00CA5BBB">
        <w:rPr>
          <w:rFonts w:ascii="Baskerville Old Face" w:eastAsia="궁서체" w:hAnsi="Baskerville Old Face"/>
          <w:i/>
          <w:iCs/>
          <w:sz w:val="24"/>
          <w:szCs w:val="24"/>
        </w:rPr>
        <w:t xml:space="preserve">, Tens of Thousands Denied </w:t>
      </w:r>
      <w:r w:rsidR="00FB14C9" w:rsidRPr="00CA5BBB">
        <w:rPr>
          <w:rFonts w:ascii="Baskerville Old Face" w:eastAsia="궁서체" w:hAnsi="Baskerville Old Face"/>
          <w:i/>
          <w:iCs/>
          <w:sz w:val="24"/>
          <w:szCs w:val="24"/>
        </w:rPr>
        <w:t xml:space="preserve">Access to </w:t>
      </w:r>
      <w:r w:rsidR="00C82F59" w:rsidRPr="00CA5BBB">
        <w:rPr>
          <w:rFonts w:ascii="Baskerville Old Face" w:eastAsia="궁서체" w:hAnsi="Baskerville Old Face"/>
          <w:i/>
          <w:iCs/>
          <w:sz w:val="24"/>
          <w:szCs w:val="24"/>
        </w:rPr>
        <w:t xml:space="preserve">Aid </w:t>
      </w:r>
    </w:p>
    <w:p w14:paraId="59771B4E" w14:textId="77777777" w:rsidR="00D25720" w:rsidRPr="00CA5BBB" w:rsidRDefault="00D25720" w:rsidP="00D25720">
      <w:pPr>
        <w:shd w:val="clear" w:color="auto" w:fill="FFFFFF"/>
        <w:rPr>
          <w:rFonts w:ascii="Baskerville Old Face" w:eastAsia="궁서체" w:hAnsi="Baskerville Old Face"/>
          <w:sz w:val="24"/>
          <w:szCs w:val="24"/>
        </w:rPr>
      </w:pPr>
    </w:p>
    <w:p w14:paraId="2B6189EE" w14:textId="04BDA7FD" w:rsidR="00D16EBB" w:rsidRPr="00CA5BBB" w:rsidRDefault="00BD1222" w:rsidP="00D25720">
      <w:pPr>
        <w:shd w:val="clear" w:color="auto" w:fill="FFFFFF"/>
        <w:rPr>
          <w:rFonts w:ascii="Baskerville Old Face" w:eastAsia="궁서체" w:hAnsi="Baskerville Old Face"/>
          <w:sz w:val="24"/>
          <w:szCs w:val="24"/>
        </w:rPr>
      </w:pPr>
      <w:r>
        <w:rPr>
          <w:rFonts w:ascii="Baskerville Old Face" w:eastAsia="궁서체" w:hAnsi="Baskerville Old Face"/>
          <w:sz w:val="24"/>
          <w:szCs w:val="24"/>
        </w:rPr>
        <w:t xml:space="preserve">(Bangkok, October 9, 2013) — </w:t>
      </w:r>
      <w:r w:rsidR="00D16EBB" w:rsidRPr="00CA5BBB">
        <w:rPr>
          <w:rFonts w:ascii="Baskerville Old Face" w:eastAsia="궁서체" w:hAnsi="Baskerville Old Face"/>
          <w:sz w:val="24"/>
          <w:szCs w:val="24"/>
        </w:rPr>
        <w:t>The United Nations General Assembly should adopt a strong</w:t>
      </w:r>
      <w:r w:rsidR="00BB3947" w:rsidRPr="00CA5BBB">
        <w:rPr>
          <w:rFonts w:ascii="Baskerville Old Face" w:eastAsia="궁서체" w:hAnsi="Baskerville Old Face"/>
          <w:sz w:val="24"/>
          <w:szCs w:val="24"/>
        </w:rPr>
        <w:t xml:space="preserve"> and comprehensive</w:t>
      </w:r>
      <w:r w:rsidR="00D16EBB" w:rsidRPr="00CA5BBB">
        <w:rPr>
          <w:rFonts w:ascii="Baskerville Old Face" w:eastAsia="궁서체" w:hAnsi="Baskerville Old Face"/>
          <w:sz w:val="24"/>
          <w:szCs w:val="24"/>
        </w:rPr>
        <w:t xml:space="preserve"> resolution on the situation of human rights in Myanmar to promote much-needed human rights reform in the count</w:t>
      </w:r>
      <w:r w:rsidR="00C82F59" w:rsidRPr="00CA5BBB">
        <w:rPr>
          <w:rFonts w:ascii="Baskerville Old Face" w:eastAsia="궁서체" w:hAnsi="Baskerville Old Face"/>
          <w:sz w:val="24"/>
          <w:szCs w:val="24"/>
        </w:rPr>
        <w:t>ry, Fortify Rights said today. When it considers a forthcoming resolution on Myanmar, t</w:t>
      </w:r>
      <w:r w:rsidR="00D16EBB" w:rsidRPr="00CA5BBB">
        <w:rPr>
          <w:rFonts w:ascii="Baskerville Old Face" w:eastAsia="궁서체" w:hAnsi="Baskerville Old Face"/>
          <w:sz w:val="24"/>
          <w:szCs w:val="24"/>
        </w:rPr>
        <w:t>he UN General Assembly should condemn the wide range of ongoing human rights violations by the government and armed forces of Myanmar</w:t>
      </w:r>
      <w:r w:rsidR="005D139C" w:rsidRPr="00CA5BBB">
        <w:rPr>
          <w:rFonts w:ascii="Baskerville Old Face" w:eastAsia="궁서체" w:hAnsi="Baskerville Old Face"/>
          <w:sz w:val="24"/>
          <w:szCs w:val="24"/>
        </w:rPr>
        <w:t xml:space="preserve"> and</w:t>
      </w:r>
      <w:r w:rsidR="00D16EBB" w:rsidRPr="00CA5BBB">
        <w:rPr>
          <w:rFonts w:ascii="Baskerville Old Face" w:eastAsia="궁서체" w:hAnsi="Baskerville Old Face"/>
          <w:sz w:val="24"/>
          <w:szCs w:val="24"/>
        </w:rPr>
        <w:t xml:space="preserve"> provide clear benchmarks for measurable improvemen</w:t>
      </w:r>
      <w:r w:rsidR="00231B76" w:rsidRPr="00CA5BBB">
        <w:rPr>
          <w:rFonts w:ascii="Baskerville Old Face" w:eastAsia="궁서체" w:hAnsi="Baskerville Old Face"/>
          <w:sz w:val="24"/>
          <w:szCs w:val="24"/>
        </w:rPr>
        <w:t xml:space="preserve">t, including </w:t>
      </w:r>
      <w:r w:rsidR="00E3735F" w:rsidRPr="00CA5BBB">
        <w:rPr>
          <w:rFonts w:ascii="Baskerville Old Face" w:eastAsia="궁서체" w:hAnsi="Baskerville Old Face"/>
          <w:sz w:val="24"/>
          <w:szCs w:val="24"/>
        </w:rPr>
        <w:t>establishing the presence of</w:t>
      </w:r>
      <w:r w:rsidR="00231B76" w:rsidRPr="00CA5BBB">
        <w:rPr>
          <w:rFonts w:ascii="Baskerville Old Face" w:eastAsia="궁서체" w:hAnsi="Baskerville Old Face"/>
          <w:sz w:val="24"/>
          <w:szCs w:val="24"/>
        </w:rPr>
        <w:t xml:space="preserve"> the UN Office of the High Commissioner for Human Rights (OHCHR) in Myanmar</w:t>
      </w:r>
      <w:r w:rsidR="00D16EBB" w:rsidRPr="00CA5BBB">
        <w:rPr>
          <w:rFonts w:ascii="Baskerville Old Face" w:eastAsia="궁서체" w:hAnsi="Baskerville Old Face"/>
          <w:sz w:val="24"/>
          <w:szCs w:val="24"/>
        </w:rPr>
        <w:t>.</w:t>
      </w:r>
    </w:p>
    <w:p w14:paraId="495F5EB8" w14:textId="77777777" w:rsidR="00D25720" w:rsidRPr="00CA5BBB" w:rsidRDefault="00D25720" w:rsidP="00D25720">
      <w:pPr>
        <w:shd w:val="clear" w:color="auto" w:fill="FFFFFF"/>
        <w:rPr>
          <w:rFonts w:ascii="Baskerville Old Face" w:eastAsia="궁서체" w:hAnsi="Baskerville Old Face"/>
          <w:sz w:val="24"/>
          <w:szCs w:val="24"/>
        </w:rPr>
      </w:pPr>
    </w:p>
    <w:p w14:paraId="57F52B8D" w14:textId="2225D13A" w:rsidR="00D16EBB" w:rsidRPr="00CA5BBB" w:rsidRDefault="00BB3947"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w:t>
      </w:r>
      <w:r w:rsidR="004C6D74">
        <w:rPr>
          <w:rFonts w:ascii="Baskerville Old Face" w:eastAsia="궁서체" w:hAnsi="Baskerville Old Face"/>
          <w:sz w:val="24"/>
          <w:szCs w:val="24"/>
        </w:rPr>
        <w:t>Positive political changes have come to</w:t>
      </w:r>
      <w:r w:rsidR="00C82F59" w:rsidRPr="00CA5BBB">
        <w:rPr>
          <w:rFonts w:ascii="Baskerville Old Face" w:eastAsia="궁서체" w:hAnsi="Baskerville Old Face"/>
          <w:sz w:val="24"/>
          <w:szCs w:val="24"/>
        </w:rPr>
        <w:t xml:space="preserve"> Myanmar but the human rights situation is </w:t>
      </w:r>
      <w:r w:rsidR="0092664D">
        <w:rPr>
          <w:rFonts w:ascii="Baskerville Old Face" w:eastAsia="궁서체" w:hAnsi="Baskerville Old Face"/>
          <w:sz w:val="24"/>
          <w:szCs w:val="24"/>
        </w:rPr>
        <w:t>deeply concerning</w:t>
      </w:r>
      <w:r w:rsidR="00C82F59" w:rsidRPr="00CA5BBB">
        <w:rPr>
          <w:rFonts w:ascii="Baskerville Old Face" w:eastAsia="궁서체" w:hAnsi="Baskerville Old Face"/>
          <w:sz w:val="24"/>
          <w:szCs w:val="24"/>
        </w:rPr>
        <w:t xml:space="preserve">,” </w:t>
      </w:r>
      <w:r w:rsidR="00D16EBB" w:rsidRPr="00CA5BBB">
        <w:rPr>
          <w:rFonts w:ascii="Baskerville Old Face" w:eastAsia="궁서체" w:hAnsi="Baskerville Old Face"/>
          <w:sz w:val="24"/>
          <w:szCs w:val="24"/>
        </w:rPr>
        <w:t xml:space="preserve">said Matthew Smith, executive director of Fortify Rights. </w:t>
      </w:r>
      <w:r w:rsidR="00C82F59" w:rsidRPr="00CA5BBB">
        <w:rPr>
          <w:rFonts w:ascii="Baskerville Old Face" w:eastAsia="궁서체" w:hAnsi="Baskerville Old Face"/>
          <w:sz w:val="24"/>
          <w:szCs w:val="24"/>
        </w:rPr>
        <w:t xml:space="preserve">“The pending resolution should acknowledge Myanmar’s political progress but shouldn’t gloss over the immense amount of work that remains to be done.” </w:t>
      </w:r>
    </w:p>
    <w:p w14:paraId="6AC19B72" w14:textId="77777777" w:rsidR="00D25720" w:rsidRPr="00CA5BBB" w:rsidRDefault="00D25720" w:rsidP="00D25720">
      <w:pPr>
        <w:shd w:val="clear" w:color="auto" w:fill="FFFFFF"/>
        <w:rPr>
          <w:rFonts w:ascii="Baskerville Old Face" w:eastAsia="궁서체" w:hAnsi="Baskerville Old Face"/>
          <w:sz w:val="24"/>
          <w:szCs w:val="24"/>
        </w:rPr>
      </w:pPr>
    </w:p>
    <w:p w14:paraId="7394B3FC" w14:textId="77777777"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On December 24, 2012, the UN General Assembly adopted </w:t>
      </w:r>
      <w:hyperlink r:id="rId8" w:history="1">
        <w:r w:rsidRPr="00CA5BBB">
          <w:rPr>
            <w:rStyle w:val="Hyperlink"/>
            <w:rFonts w:ascii="Baskerville Old Face" w:eastAsia="궁서체" w:hAnsi="Baskerville Old Face"/>
            <w:sz w:val="24"/>
            <w:szCs w:val="24"/>
          </w:rPr>
          <w:t>resolution 67/233</w:t>
        </w:r>
      </w:hyperlink>
      <w:r w:rsidRPr="00CA5BBB">
        <w:rPr>
          <w:rFonts w:ascii="Baskerville Old Face" w:eastAsia="궁서체" w:hAnsi="Baskerville Old Face"/>
          <w:sz w:val="24"/>
          <w:szCs w:val="24"/>
        </w:rPr>
        <w:t xml:space="preserve"> to focus attention on ongoing human rights abuses in Myanmar while noting significant progress underway within the country. The 2012 resolution expressed concern about “arbitrary detention, forced displacement, land confiscations, rape and other forms of sexual violence, and torture and cruel, inhuman and degrading treatment, as well as violations of international humanitarian law.” It called for the government of Myanmar to “ensure accountability and end impunity” for violations of international human rights and humanitarian law. </w:t>
      </w:r>
    </w:p>
    <w:p w14:paraId="2075661E" w14:textId="77777777" w:rsidR="00D25720" w:rsidRPr="00CA5BBB" w:rsidRDefault="00D25720" w:rsidP="00D25720">
      <w:pPr>
        <w:shd w:val="clear" w:color="auto" w:fill="FFFFFF"/>
        <w:rPr>
          <w:rFonts w:ascii="Baskerville Old Face" w:eastAsia="궁서체" w:hAnsi="Baskerville Old Face"/>
          <w:sz w:val="24"/>
          <w:szCs w:val="24"/>
        </w:rPr>
      </w:pPr>
    </w:p>
    <w:p w14:paraId="2AC9BCBD" w14:textId="77777777" w:rsidR="00D16EBB" w:rsidRPr="00CA5BBB" w:rsidRDefault="00DE34F3"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The h</w:t>
      </w:r>
      <w:r w:rsidR="00D16EBB" w:rsidRPr="00CA5BBB">
        <w:rPr>
          <w:rFonts w:ascii="Baskerville Old Face" w:eastAsia="궁서체" w:hAnsi="Baskerville Old Face"/>
          <w:sz w:val="24"/>
          <w:szCs w:val="24"/>
        </w:rPr>
        <w:t xml:space="preserve">uman rights violations </w:t>
      </w:r>
      <w:r w:rsidRPr="00CA5BBB">
        <w:rPr>
          <w:rFonts w:ascii="Baskerville Old Face" w:eastAsia="궁서체" w:hAnsi="Baskerville Old Face"/>
          <w:sz w:val="24"/>
          <w:szCs w:val="24"/>
        </w:rPr>
        <w:t>articulated in</w:t>
      </w:r>
      <w:r w:rsidR="00D16EBB" w:rsidRPr="00CA5BBB">
        <w:rPr>
          <w:rFonts w:ascii="Baskerville Old Face" w:eastAsia="궁서체" w:hAnsi="Baskerville Old Face"/>
          <w:sz w:val="24"/>
          <w:szCs w:val="24"/>
        </w:rPr>
        <w:t xml:space="preserve"> the UN General Assembly’s 2012 resolution remain prevalent in Myanmar, and impunity continues, Fortify Rights said. </w:t>
      </w:r>
    </w:p>
    <w:p w14:paraId="52DB507C" w14:textId="77777777" w:rsidR="00D25720" w:rsidRPr="00CA5BBB" w:rsidRDefault="00D25720" w:rsidP="00D25720">
      <w:pPr>
        <w:shd w:val="clear" w:color="auto" w:fill="FFFFFF"/>
        <w:rPr>
          <w:rFonts w:ascii="Baskerville Old Face" w:eastAsia="궁서체" w:hAnsi="Baskerville Old Face"/>
          <w:sz w:val="24"/>
          <w:szCs w:val="24"/>
        </w:rPr>
      </w:pPr>
    </w:p>
    <w:p w14:paraId="185A719C" w14:textId="77777777"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Recent investigations by Fortify Rights in the conflict zones of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State and northern Shan State—where the Myanmar army and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Independence Army (KIA) have fought a deadly war since June 2011—reveal entrenched impunity for </w:t>
      </w:r>
      <w:r w:rsidR="00DE34F3" w:rsidRPr="00CA5BBB">
        <w:rPr>
          <w:rFonts w:ascii="Baskerville Old Face" w:eastAsia="궁서체" w:hAnsi="Baskerville Old Face"/>
          <w:sz w:val="24"/>
          <w:szCs w:val="24"/>
        </w:rPr>
        <w:t xml:space="preserve">abuses </w:t>
      </w:r>
      <w:r w:rsidRPr="00CA5BBB">
        <w:rPr>
          <w:rFonts w:ascii="Baskerville Old Face" w:eastAsia="궁서체" w:hAnsi="Baskerville Old Face"/>
          <w:sz w:val="24"/>
          <w:szCs w:val="24"/>
        </w:rPr>
        <w:t xml:space="preserve">perpetrated by the Myanmar army, such as extrajudicial killings, abusive forced labor, rape and sexual violence. </w:t>
      </w:r>
      <w:r w:rsidR="00C82F59" w:rsidRPr="00CA5BBB">
        <w:rPr>
          <w:rFonts w:ascii="Baskerville Old Face" w:eastAsia="궁서체" w:hAnsi="Baskerville Old Face"/>
          <w:sz w:val="24"/>
          <w:szCs w:val="24"/>
        </w:rPr>
        <w:t>Fortify Rights</w:t>
      </w:r>
      <w:r w:rsidRPr="00CA5BBB">
        <w:rPr>
          <w:rFonts w:ascii="Baskerville Old Face" w:eastAsia="궁서체" w:hAnsi="Baskerville Old Face"/>
          <w:sz w:val="24"/>
          <w:szCs w:val="24"/>
        </w:rPr>
        <w:t xml:space="preserve"> documented abuses perpetrated by the Myanmar army in recent months</w:t>
      </w:r>
      <w:r w:rsidR="00C82F59" w:rsidRPr="00CA5BBB">
        <w:rPr>
          <w:rFonts w:ascii="Baskerville Old Face" w:eastAsia="궁서체" w:hAnsi="Baskerville Old Face"/>
          <w:sz w:val="24"/>
          <w:szCs w:val="24"/>
        </w:rPr>
        <w:t>, including</w:t>
      </w:r>
      <w:r w:rsidRPr="00CA5BBB">
        <w:rPr>
          <w:rFonts w:ascii="Baskerville Old Face" w:eastAsia="궁서체" w:hAnsi="Baskerville Old Face"/>
          <w:sz w:val="24"/>
          <w:szCs w:val="24"/>
        </w:rPr>
        <w:t xml:space="preserve"> violations of international humanitarian law</w:t>
      </w:r>
      <w:r w:rsidR="00DE34F3" w:rsidRPr="00CA5BBB">
        <w:rPr>
          <w:rFonts w:ascii="Baskerville Old Face" w:eastAsia="궁서체" w:hAnsi="Baskerville Old Face"/>
          <w:sz w:val="24"/>
          <w:szCs w:val="24"/>
        </w:rPr>
        <w:t>,</w:t>
      </w:r>
      <w:r w:rsidRPr="00CA5BBB">
        <w:rPr>
          <w:rFonts w:ascii="Baskerville Old Face" w:eastAsia="궁서체" w:hAnsi="Baskerville Old Face"/>
          <w:sz w:val="24"/>
          <w:szCs w:val="24"/>
        </w:rPr>
        <w:t xml:space="preserve"> such as extrajudicial killings, failure to adequately protect civilian life, and the </w:t>
      </w:r>
      <w:r w:rsidRPr="00CA5BBB">
        <w:rPr>
          <w:rFonts w:ascii="Baskerville Old Face" w:eastAsia="궁서체" w:hAnsi="Baskerville Old Face"/>
          <w:sz w:val="24"/>
          <w:szCs w:val="24"/>
        </w:rPr>
        <w:lastRenderedPageBreak/>
        <w:t>use of forced labor. Both the Myanmar army and the KIA continue to recruit and use child soldiers, and to deploy antipersonnel landmines throughout the conflict zone. Neither party has taken significant steps to address these abuses.</w:t>
      </w:r>
    </w:p>
    <w:p w14:paraId="42AB78BE" w14:textId="77777777" w:rsidR="00D25720" w:rsidRPr="00CA5BBB" w:rsidRDefault="00D25720" w:rsidP="00D25720">
      <w:pPr>
        <w:shd w:val="clear" w:color="auto" w:fill="FFFFFF"/>
        <w:rPr>
          <w:rFonts w:ascii="Baskerville Old Face" w:eastAsia="궁서체" w:hAnsi="Baskerville Old Face"/>
          <w:sz w:val="24"/>
          <w:szCs w:val="24"/>
        </w:rPr>
      </w:pPr>
    </w:p>
    <w:p w14:paraId="60C52411" w14:textId="021E5BA8" w:rsidR="00D16EBB" w:rsidRPr="00CA5BBB" w:rsidRDefault="00FB14C9"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Myanmar army’s </w:t>
      </w:r>
      <w:r w:rsidR="002142B7" w:rsidRPr="00CA5BBB">
        <w:rPr>
          <w:rFonts w:ascii="Baskerville Old Face" w:eastAsia="궁서체" w:hAnsi="Baskerville Old Face"/>
          <w:sz w:val="24"/>
          <w:szCs w:val="24"/>
        </w:rPr>
        <w:t>targeted abuses</w:t>
      </w:r>
      <w:r w:rsidR="002F5FFA" w:rsidRPr="00CA5BBB">
        <w:rPr>
          <w:rFonts w:ascii="Baskerville Old Face" w:eastAsia="궁서체" w:hAnsi="Baskerville Old Face"/>
          <w:sz w:val="24"/>
          <w:szCs w:val="24"/>
        </w:rPr>
        <w:t xml:space="preserve"> </w:t>
      </w:r>
      <w:r w:rsidR="00193CEF" w:rsidRPr="00CA5BBB">
        <w:rPr>
          <w:rFonts w:ascii="Baskerville Old Face" w:eastAsia="궁서체" w:hAnsi="Baskerville Old Face"/>
          <w:sz w:val="24"/>
          <w:szCs w:val="24"/>
        </w:rPr>
        <w:t>against</w:t>
      </w:r>
      <w:r w:rsidR="002142B7" w:rsidRPr="00CA5BBB">
        <w:rPr>
          <w:rFonts w:ascii="Baskerville Old Face" w:eastAsia="궁서체" w:hAnsi="Baskerville Old Face"/>
          <w:sz w:val="24"/>
          <w:szCs w:val="24"/>
        </w:rPr>
        <w:t xml:space="preserve"> civilians </w:t>
      </w:r>
      <w:r w:rsidR="00A5097F" w:rsidRPr="00CA5BBB">
        <w:rPr>
          <w:rFonts w:ascii="Baskerville Old Face" w:eastAsia="궁서체" w:hAnsi="Baskerville Old Face"/>
          <w:sz w:val="24"/>
          <w:szCs w:val="24"/>
        </w:rPr>
        <w:t>in</w:t>
      </w:r>
      <w:r w:rsidR="002142B7" w:rsidRPr="00CA5BBB">
        <w:rPr>
          <w:rFonts w:ascii="Baskerville Old Face" w:eastAsia="궁서체" w:hAnsi="Baskerville Old Face"/>
          <w:sz w:val="24"/>
          <w:szCs w:val="24"/>
        </w:rPr>
        <w:t xml:space="preserve"> </w:t>
      </w:r>
      <w:r w:rsidR="00F65E4D" w:rsidRPr="00CA5BBB">
        <w:rPr>
          <w:rFonts w:ascii="Baskerville Old Face" w:eastAsia="궁서체" w:hAnsi="Baskerville Old Face"/>
          <w:sz w:val="24"/>
          <w:szCs w:val="24"/>
        </w:rPr>
        <w:t>situations of armed conflict</w:t>
      </w:r>
      <w:r w:rsidR="002142B7" w:rsidRPr="00CA5BBB">
        <w:rPr>
          <w:rFonts w:ascii="Baskerville Old Face" w:eastAsia="궁서체" w:hAnsi="Baskerville Old Face"/>
          <w:sz w:val="24"/>
          <w:szCs w:val="24"/>
        </w:rPr>
        <w:t xml:space="preserve"> must be brought to an end</w:t>
      </w:r>
      <w:r w:rsidR="002F5FFA" w:rsidRPr="00CA5BBB">
        <w:rPr>
          <w:rFonts w:ascii="Baskerville Old Face" w:eastAsia="궁서체" w:hAnsi="Baskerville Old Face"/>
          <w:sz w:val="24"/>
          <w:szCs w:val="24"/>
        </w:rPr>
        <w:t xml:space="preserve"> and perpetrators should be held accountable</w:t>
      </w:r>
      <w:r w:rsidR="00D16EBB" w:rsidRPr="00CA5BBB">
        <w:rPr>
          <w:rFonts w:ascii="Baskerville Old Face" w:eastAsia="궁서체" w:hAnsi="Baskerville Old Face"/>
          <w:sz w:val="24"/>
          <w:szCs w:val="24"/>
        </w:rPr>
        <w:t>,</w:t>
      </w:r>
      <w:r w:rsidRPr="00CA5BBB">
        <w:rPr>
          <w:rFonts w:ascii="Baskerville Old Face" w:eastAsia="궁서체" w:hAnsi="Baskerville Old Face"/>
          <w:sz w:val="24"/>
          <w:szCs w:val="24"/>
        </w:rPr>
        <w:t xml:space="preserve"> and the resolution should clarify that,</w:t>
      </w:r>
      <w:r w:rsidR="00D16EBB" w:rsidRPr="00CA5BBB">
        <w:rPr>
          <w:rFonts w:ascii="Baskerville Old Face" w:eastAsia="궁서체" w:hAnsi="Baskerville Old Face"/>
          <w:sz w:val="24"/>
          <w:szCs w:val="24"/>
        </w:rPr>
        <w:t xml:space="preserve">" said </w:t>
      </w:r>
      <w:r w:rsidR="00DA57A1" w:rsidRPr="00CA5BBB">
        <w:rPr>
          <w:rFonts w:ascii="Baskerville Old Face" w:eastAsia="궁서체" w:hAnsi="Baskerville Old Face"/>
          <w:sz w:val="24"/>
          <w:szCs w:val="24"/>
        </w:rPr>
        <w:t xml:space="preserve">Matthew </w:t>
      </w:r>
      <w:r w:rsidR="00D16EBB" w:rsidRPr="00CA5BBB">
        <w:rPr>
          <w:rFonts w:ascii="Baskerville Old Face" w:eastAsia="궁서체" w:hAnsi="Baskerville Old Face"/>
          <w:sz w:val="24"/>
          <w:szCs w:val="24"/>
        </w:rPr>
        <w:t xml:space="preserve">Smith. “Impunity for wartime abuses </w:t>
      </w:r>
      <w:r w:rsidR="002142B7" w:rsidRPr="00CA5BBB">
        <w:rPr>
          <w:rFonts w:ascii="Baskerville Old Face" w:eastAsia="궁서체" w:hAnsi="Baskerville Old Face"/>
          <w:sz w:val="24"/>
          <w:szCs w:val="24"/>
        </w:rPr>
        <w:t xml:space="preserve">will be </w:t>
      </w:r>
      <w:r w:rsidR="00D16EBB" w:rsidRPr="00CA5BBB">
        <w:rPr>
          <w:rFonts w:ascii="Baskerville Old Face" w:eastAsia="궁서체" w:hAnsi="Baskerville Old Face"/>
          <w:sz w:val="24"/>
          <w:szCs w:val="24"/>
        </w:rPr>
        <w:t xml:space="preserve">a serious obstacle to lasting peace in </w:t>
      </w:r>
      <w:proofErr w:type="spellStart"/>
      <w:r w:rsidR="00D16EBB" w:rsidRPr="00CA5BBB">
        <w:rPr>
          <w:rFonts w:ascii="Baskerville Old Face" w:eastAsia="궁서체" w:hAnsi="Baskerville Old Face"/>
          <w:sz w:val="24"/>
          <w:szCs w:val="24"/>
        </w:rPr>
        <w:t>Kachin</w:t>
      </w:r>
      <w:proofErr w:type="spellEnd"/>
      <w:r w:rsidR="00D16EBB" w:rsidRPr="00CA5BBB">
        <w:rPr>
          <w:rFonts w:ascii="Baskerville Old Face" w:eastAsia="궁서체" w:hAnsi="Baskerville Old Face"/>
          <w:sz w:val="24"/>
          <w:szCs w:val="24"/>
        </w:rPr>
        <w:t xml:space="preserve"> State</w:t>
      </w:r>
      <w:r w:rsidR="00E3735F" w:rsidRPr="00CA5BBB">
        <w:rPr>
          <w:rFonts w:ascii="Baskerville Old Face" w:eastAsia="궁서체" w:hAnsi="Baskerville Old Face"/>
          <w:sz w:val="24"/>
          <w:szCs w:val="24"/>
        </w:rPr>
        <w:t xml:space="preserve"> and should be clearly addressed</w:t>
      </w:r>
      <w:r w:rsidR="00D16EBB" w:rsidRPr="00CA5BBB">
        <w:rPr>
          <w:rFonts w:ascii="Baskerville Old Face" w:eastAsia="궁서체" w:hAnsi="Baskerville Old Face"/>
          <w:sz w:val="24"/>
          <w:szCs w:val="24"/>
        </w:rPr>
        <w:t>.”</w:t>
      </w:r>
    </w:p>
    <w:p w14:paraId="4743E6BE" w14:textId="77777777" w:rsidR="00D25720" w:rsidRPr="00CA5BBB" w:rsidRDefault="00D25720" w:rsidP="00D25720">
      <w:pPr>
        <w:shd w:val="clear" w:color="auto" w:fill="FFFFFF"/>
        <w:rPr>
          <w:rFonts w:ascii="Baskerville Old Face" w:eastAsia="궁서체" w:hAnsi="Baskerville Old Face"/>
          <w:sz w:val="24"/>
          <w:szCs w:val="24"/>
        </w:rPr>
      </w:pPr>
    </w:p>
    <w:p w14:paraId="06059B70" w14:textId="6FA7F0D1"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More than 100,000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have been forcibly displaced since June 2011, and at least 65,000 have fled to 51 camps in KIA-held territory, where the government of Myanmar continues to deny access to international humanitarian agencies</w:t>
      </w:r>
      <w:r w:rsidR="00310444" w:rsidRPr="00CA5BBB">
        <w:rPr>
          <w:rFonts w:ascii="Baskerville Old Face" w:eastAsia="궁서체" w:hAnsi="Baskerville Old Face"/>
          <w:sz w:val="24"/>
          <w:szCs w:val="24"/>
        </w:rPr>
        <w:t xml:space="preserve">. </w:t>
      </w:r>
      <w:r w:rsidR="0095770C" w:rsidRPr="00CA5BBB">
        <w:rPr>
          <w:rFonts w:ascii="Baskerville Old Face" w:eastAsia="궁서체" w:hAnsi="Baskerville Old Face"/>
          <w:sz w:val="24"/>
          <w:szCs w:val="24"/>
        </w:rPr>
        <w:t xml:space="preserve">Since June 2011, </w:t>
      </w:r>
      <w:r w:rsidR="00DA57A1" w:rsidRPr="00CA5BBB">
        <w:rPr>
          <w:rFonts w:ascii="Baskerville Old Face" w:eastAsia="궁서체" w:hAnsi="Baskerville Old Face"/>
          <w:sz w:val="24"/>
          <w:szCs w:val="24"/>
        </w:rPr>
        <w:t xml:space="preserve">UN agencies have only been authorized </w:t>
      </w:r>
      <w:r w:rsidR="00B827A6" w:rsidRPr="00CA5BBB">
        <w:rPr>
          <w:rFonts w:ascii="Baskerville Old Face" w:eastAsia="궁서체" w:hAnsi="Baskerville Old Face"/>
          <w:sz w:val="24"/>
          <w:szCs w:val="24"/>
        </w:rPr>
        <w:t xml:space="preserve">by the government </w:t>
      </w:r>
      <w:r w:rsidR="00DA57A1" w:rsidRPr="00CA5BBB">
        <w:rPr>
          <w:rFonts w:ascii="Baskerville Old Face" w:eastAsia="궁서체" w:hAnsi="Baskerville Old Face"/>
          <w:sz w:val="24"/>
          <w:szCs w:val="24"/>
        </w:rPr>
        <w:t xml:space="preserve">to </w:t>
      </w:r>
      <w:r w:rsidR="005C1A65" w:rsidRPr="00CA5BBB">
        <w:rPr>
          <w:rFonts w:ascii="Baskerville Old Face" w:eastAsia="궁서체" w:hAnsi="Baskerville Old Face"/>
          <w:sz w:val="24"/>
          <w:szCs w:val="24"/>
        </w:rPr>
        <w:t>provid</w:t>
      </w:r>
      <w:r w:rsidR="00DA57A1" w:rsidRPr="00CA5BBB">
        <w:rPr>
          <w:rFonts w:ascii="Baskerville Old Face" w:eastAsia="궁서체" w:hAnsi="Baskerville Old Face"/>
          <w:sz w:val="24"/>
          <w:szCs w:val="24"/>
        </w:rPr>
        <w:t>e</w:t>
      </w:r>
      <w:r w:rsidR="00E3735F" w:rsidRPr="00CA5BBB">
        <w:rPr>
          <w:rFonts w:ascii="Baskerville Old Face" w:eastAsia="궁서체" w:hAnsi="Baskerville Old Face"/>
          <w:sz w:val="24"/>
          <w:szCs w:val="24"/>
        </w:rPr>
        <w:t xml:space="preserve"> minimal</w:t>
      </w:r>
      <w:r w:rsidRPr="00CA5BBB">
        <w:rPr>
          <w:rFonts w:ascii="Baskerville Old Face" w:eastAsia="궁서체" w:hAnsi="Baskerville Old Face"/>
          <w:sz w:val="24"/>
          <w:szCs w:val="24"/>
        </w:rPr>
        <w:t xml:space="preserve"> </w:t>
      </w:r>
      <w:r w:rsidR="00647675" w:rsidRPr="00CA5BBB">
        <w:rPr>
          <w:rFonts w:ascii="Baskerville Old Face" w:eastAsia="궁서체" w:hAnsi="Baskerville Old Face"/>
          <w:sz w:val="24"/>
          <w:szCs w:val="24"/>
        </w:rPr>
        <w:t xml:space="preserve">short-term </w:t>
      </w:r>
      <w:r w:rsidRPr="00CA5BBB">
        <w:rPr>
          <w:rFonts w:ascii="Baskerville Old Face" w:eastAsia="궁서체" w:hAnsi="Baskerville Old Face"/>
          <w:sz w:val="24"/>
          <w:szCs w:val="24"/>
        </w:rPr>
        <w:t>aid deliveries</w:t>
      </w:r>
      <w:r w:rsidR="0095770C" w:rsidRPr="00CA5BBB">
        <w:rPr>
          <w:rFonts w:ascii="Baskerville Old Face" w:eastAsia="궁서체" w:hAnsi="Baskerville Old Face"/>
          <w:sz w:val="24"/>
          <w:szCs w:val="24"/>
        </w:rPr>
        <w:t xml:space="preserve"> to 20 percent of those displaced in KIA-controlled territory, according to the UN Office for the Coordination of Humanitarian Affairs</w:t>
      </w:r>
      <w:r w:rsidR="00E3735F" w:rsidRPr="00CA5BBB">
        <w:rPr>
          <w:rFonts w:ascii="Baskerville Old Face" w:eastAsia="궁서체" w:hAnsi="Baskerville Old Face"/>
          <w:sz w:val="24"/>
          <w:szCs w:val="24"/>
        </w:rPr>
        <w:t xml:space="preserve"> (OCHA)</w:t>
      </w:r>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civil society,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faith-based organizations, and the </w:t>
      </w:r>
      <w:proofErr w:type="spellStart"/>
      <w:r w:rsidRPr="00CA5BBB">
        <w:rPr>
          <w:rFonts w:ascii="Baskerville Old Face" w:eastAsia="궁서체" w:hAnsi="Baskerville Old Face"/>
          <w:sz w:val="24"/>
          <w:szCs w:val="24"/>
        </w:rPr>
        <w:t>K</w:t>
      </w:r>
      <w:r w:rsidR="002F5FFA" w:rsidRPr="00CA5BBB">
        <w:rPr>
          <w:rFonts w:ascii="Baskerville Old Face" w:eastAsia="궁서체" w:hAnsi="Baskerville Old Face"/>
          <w:sz w:val="24"/>
          <w:szCs w:val="24"/>
        </w:rPr>
        <w:t>achin</w:t>
      </w:r>
      <w:proofErr w:type="spellEnd"/>
      <w:r w:rsidR="002F5FFA" w:rsidRPr="00CA5BBB">
        <w:rPr>
          <w:rFonts w:ascii="Baskerville Old Face" w:eastAsia="궁서체" w:hAnsi="Baskerville Old Face"/>
          <w:sz w:val="24"/>
          <w:szCs w:val="24"/>
        </w:rPr>
        <w:t xml:space="preserve"> </w:t>
      </w:r>
      <w:r w:rsidRPr="00CA5BBB">
        <w:rPr>
          <w:rFonts w:ascii="Baskerville Old Face" w:eastAsia="궁서체" w:hAnsi="Baskerville Old Face"/>
          <w:sz w:val="24"/>
          <w:szCs w:val="24"/>
        </w:rPr>
        <w:t>I</w:t>
      </w:r>
      <w:r w:rsidR="002F5FFA" w:rsidRPr="00CA5BBB">
        <w:rPr>
          <w:rFonts w:ascii="Baskerville Old Face" w:eastAsia="궁서체" w:hAnsi="Baskerville Old Face"/>
          <w:sz w:val="24"/>
          <w:szCs w:val="24"/>
        </w:rPr>
        <w:t xml:space="preserve">ndependence </w:t>
      </w:r>
      <w:r w:rsidRPr="00CA5BBB">
        <w:rPr>
          <w:rFonts w:ascii="Baskerville Old Face" w:eastAsia="궁서체" w:hAnsi="Baskerville Old Face"/>
          <w:sz w:val="24"/>
          <w:szCs w:val="24"/>
        </w:rPr>
        <w:t>O</w:t>
      </w:r>
      <w:r w:rsidR="002F5FFA" w:rsidRPr="00CA5BBB">
        <w:rPr>
          <w:rFonts w:ascii="Baskerville Old Face" w:eastAsia="궁서체" w:hAnsi="Baskerville Old Face"/>
          <w:sz w:val="24"/>
          <w:szCs w:val="24"/>
        </w:rPr>
        <w:t>rganization</w:t>
      </w:r>
      <w:r w:rsidR="00D66026" w:rsidRPr="00CA5BBB">
        <w:rPr>
          <w:rFonts w:ascii="Baskerville Old Face" w:eastAsia="궁서체" w:hAnsi="Baskerville Old Face"/>
          <w:sz w:val="24"/>
          <w:szCs w:val="24"/>
        </w:rPr>
        <w:t xml:space="preserve">—the political wing of the KIA—have </w:t>
      </w:r>
      <w:r w:rsidRPr="00CA5BBB">
        <w:rPr>
          <w:rFonts w:ascii="Baskerville Old Face" w:eastAsia="궁서체" w:hAnsi="Baskerville Old Face"/>
          <w:sz w:val="24"/>
          <w:szCs w:val="24"/>
        </w:rPr>
        <w:t>led the relief effort</w:t>
      </w:r>
      <w:r w:rsidR="00DA57A1" w:rsidRPr="00CA5BBB">
        <w:rPr>
          <w:rFonts w:ascii="Baskerville Old Face" w:eastAsia="궁서체" w:hAnsi="Baskerville Old Face"/>
          <w:sz w:val="24"/>
          <w:szCs w:val="24"/>
        </w:rPr>
        <w:t xml:space="preserve"> and attempted to fill humanitarian gaps with limited resources</w:t>
      </w:r>
      <w:r w:rsidRPr="00CA5BBB">
        <w:rPr>
          <w:rFonts w:ascii="Baskerville Old Face" w:eastAsia="궁서체" w:hAnsi="Baskerville Old Face"/>
          <w:sz w:val="24"/>
          <w:szCs w:val="24"/>
        </w:rPr>
        <w:t>.</w:t>
      </w:r>
    </w:p>
    <w:p w14:paraId="12F7D913" w14:textId="77777777" w:rsidR="00D25720" w:rsidRPr="00CA5BBB" w:rsidRDefault="00D25720" w:rsidP="00D25720">
      <w:pPr>
        <w:shd w:val="clear" w:color="auto" w:fill="FFFFFF"/>
        <w:rPr>
          <w:rFonts w:ascii="Baskerville Old Face" w:eastAsia="궁서체" w:hAnsi="Baskerville Old Face"/>
          <w:sz w:val="24"/>
          <w:szCs w:val="24"/>
        </w:rPr>
      </w:pPr>
    </w:p>
    <w:p w14:paraId="2028C373" w14:textId="12355626" w:rsidR="00D16E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UN General Assembly should </w:t>
      </w:r>
      <w:r w:rsidR="00D66026" w:rsidRPr="00CA5BBB">
        <w:rPr>
          <w:rFonts w:ascii="Baskerville Old Face" w:eastAsia="궁서체" w:hAnsi="Baskerville Old Face"/>
          <w:sz w:val="24"/>
          <w:szCs w:val="24"/>
        </w:rPr>
        <w:t>urge</w:t>
      </w:r>
      <w:r w:rsidR="005C1A65" w:rsidRPr="00CA5BBB">
        <w:rPr>
          <w:rFonts w:ascii="Baskerville Old Face" w:eastAsia="궁서체" w:hAnsi="Baskerville Old Face"/>
          <w:sz w:val="24"/>
          <w:szCs w:val="24"/>
        </w:rPr>
        <w:t xml:space="preserve"> Myanmar to </w:t>
      </w:r>
      <w:r w:rsidR="00D66026" w:rsidRPr="00CA5BBB">
        <w:rPr>
          <w:rFonts w:ascii="Baskerville Old Face" w:eastAsia="궁서체" w:hAnsi="Baskerville Old Face"/>
          <w:sz w:val="24"/>
          <w:szCs w:val="24"/>
        </w:rPr>
        <w:t xml:space="preserve">heed </w:t>
      </w:r>
      <w:r w:rsidRPr="00CA5BBB">
        <w:rPr>
          <w:rFonts w:ascii="Baskerville Old Face" w:eastAsia="궁서체" w:hAnsi="Baskerville Old Face"/>
          <w:sz w:val="24"/>
          <w:szCs w:val="24"/>
        </w:rPr>
        <w:t xml:space="preserve">its 2012 call for the government to abolish all restrictions on humanitarian access to displaced persons in dire need of aid—including those in </w:t>
      </w:r>
      <w:proofErr w:type="spellStart"/>
      <w:r w:rsidRPr="00CA5BBB">
        <w:rPr>
          <w:rFonts w:ascii="Baskerville Old Face" w:eastAsia="궁서체" w:hAnsi="Baskerville Old Face"/>
          <w:sz w:val="24"/>
          <w:szCs w:val="24"/>
        </w:rPr>
        <w:t>Kachin</w:t>
      </w:r>
      <w:proofErr w:type="spellEnd"/>
      <w:r w:rsidRPr="00CA5BBB">
        <w:rPr>
          <w:rFonts w:ascii="Baskerville Old Face" w:eastAsia="궁서체" w:hAnsi="Baskerville Old Face"/>
          <w:sz w:val="24"/>
          <w:szCs w:val="24"/>
        </w:rPr>
        <w:t xml:space="preserve">, Shan, and </w:t>
      </w:r>
      <w:proofErr w:type="spellStart"/>
      <w:r w:rsidRPr="00CA5BBB">
        <w:rPr>
          <w:rFonts w:ascii="Baskerville Old Face" w:eastAsia="궁서체" w:hAnsi="Baskerville Old Face"/>
          <w:sz w:val="24"/>
          <w:szCs w:val="24"/>
        </w:rPr>
        <w:t>Rakhine</w:t>
      </w:r>
      <w:proofErr w:type="spellEnd"/>
      <w:r w:rsidRPr="00CA5BBB">
        <w:rPr>
          <w:rFonts w:ascii="Baskerville Old Face" w:eastAsia="궁서체" w:hAnsi="Baskerville Old Face"/>
          <w:sz w:val="24"/>
          <w:szCs w:val="24"/>
        </w:rPr>
        <w:t xml:space="preserve"> states. </w:t>
      </w:r>
    </w:p>
    <w:p w14:paraId="494F5D68" w14:textId="77777777" w:rsidR="00D25720" w:rsidRPr="00CA5BBB" w:rsidRDefault="00D25720" w:rsidP="00D25720">
      <w:pPr>
        <w:shd w:val="clear" w:color="auto" w:fill="FFFFFF"/>
        <w:rPr>
          <w:rFonts w:ascii="Baskerville Old Face" w:eastAsia="궁서체" w:hAnsi="Baskerville Old Face"/>
          <w:sz w:val="24"/>
          <w:szCs w:val="24"/>
        </w:rPr>
      </w:pPr>
    </w:p>
    <w:p w14:paraId="56DEC940" w14:textId="13E35551"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UN General Assembly should </w:t>
      </w:r>
      <w:r w:rsidR="0092664D">
        <w:rPr>
          <w:rFonts w:ascii="Baskerville Old Face" w:eastAsia="궁서체" w:hAnsi="Baskerville Old Face"/>
          <w:sz w:val="24"/>
          <w:szCs w:val="24"/>
        </w:rPr>
        <w:t xml:space="preserve">also </w:t>
      </w:r>
      <w:r w:rsidRPr="00CA5BBB">
        <w:rPr>
          <w:rFonts w:ascii="Baskerville Old Face" w:eastAsia="궁서체" w:hAnsi="Baskerville Old Face"/>
          <w:sz w:val="24"/>
          <w:szCs w:val="24"/>
        </w:rPr>
        <w:t xml:space="preserve">condemn </w:t>
      </w:r>
      <w:r w:rsidR="002E1636">
        <w:rPr>
          <w:rFonts w:ascii="Baskerville Old Face" w:eastAsia="궁서체" w:hAnsi="Baskerville Old Face"/>
          <w:sz w:val="24"/>
          <w:szCs w:val="24"/>
        </w:rPr>
        <w:t xml:space="preserve">the </w:t>
      </w:r>
      <w:r w:rsidRPr="00CA5BBB">
        <w:rPr>
          <w:rFonts w:ascii="Baskerville Old Face" w:eastAsia="궁서체" w:hAnsi="Baskerville Old Face"/>
          <w:sz w:val="24"/>
          <w:szCs w:val="24"/>
        </w:rPr>
        <w:t xml:space="preserve">ongoing “ethnic cleansing” of the </w:t>
      </w:r>
      <w:proofErr w:type="spellStart"/>
      <w:r w:rsidRPr="00CA5BBB">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and Kaman Muslim popul</w:t>
      </w:r>
      <w:r w:rsidR="002E1636">
        <w:rPr>
          <w:rFonts w:ascii="Baskerville Old Face" w:eastAsia="궁서체" w:hAnsi="Baskerville Old Face"/>
          <w:sz w:val="24"/>
          <w:szCs w:val="24"/>
        </w:rPr>
        <w:t>ation</w:t>
      </w:r>
      <w:r w:rsidR="004C6D74">
        <w:rPr>
          <w:rFonts w:ascii="Baskerville Old Face" w:eastAsia="궁서체" w:hAnsi="Baskerville Old Face"/>
          <w:sz w:val="24"/>
          <w:szCs w:val="24"/>
        </w:rPr>
        <w:t xml:space="preserve"> and call for the establishment of an independent international investigation into ongoing human rights vi</w:t>
      </w:r>
      <w:r w:rsidR="002E1636">
        <w:rPr>
          <w:rFonts w:ascii="Baskerville Old Face" w:eastAsia="궁서체" w:hAnsi="Baskerville Old Face"/>
          <w:sz w:val="24"/>
          <w:szCs w:val="24"/>
        </w:rPr>
        <w:t xml:space="preserve">olations against Muslims in </w:t>
      </w:r>
      <w:proofErr w:type="spellStart"/>
      <w:r w:rsidR="002E1636">
        <w:rPr>
          <w:rFonts w:ascii="Baskerville Old Face" w:eastAsia="궁서체" w:hAnsi="Baskerville Old Face"/>
          <w:sz w:val="24"/>
          <w:szCs w:val="24"/>
        </w:rPr>
        <w:t>Rakhine</w:t>
      </w:r>
      <w:proofErr w:type="spellEnd"/>
      <w:r w:rsidR="002E1636">
        <w:rPr>
          <w:rFonts w:ascii="Baskerville Old Face" w:eastAsia="궁서체" w:hAnsi="Baskerville Old Face"/>
          <w:sz w:val="24"/>
          <w:szCs w:val="24"/>
        </w:rPr>
        <w:t xml:space="preserve"> State</w:t>
      </w:r>
      <w:r w:rsidR="004C6D74">
        <w:rPr>
          <w:rFonts w:ascii="Baskerville Old Face" w:eastAsia="궁서체" w:hAnsi="Baskerville Old Face"/>
          <w:sz w:val="24"/>
          <w:szCs w:val="24"/>
        </w:rPr>
        <w:t>.</w:t>
      </w:r>
      <w:r w:rsidRPr="00CA5BBB">
        <w:rPr>
          <w:rFonts w:ascii="Baskerville Old Face" w:eastAsia="궁서체" w:hAnsi="Baskerville Old Face"/>
          <w:sz w:val="24"/>
          <w:szCs w:val="24"/>
        </w:rPr>
        <w:t xml:space="preserve"> In December 2012, the UN General Assembly “express[</w:t>
      </w:r>
      <w:proofErr w:type="spellStart"/>
      <w:r w:rsidRPr="00CA5BBB">
        <w:rPr>
          <w:rFonts w:ascii="Baskerville Old Face" w:eastAsia="궁서체" w:hAnsi="Baskerville Old Face"/>
          <w:sz w:val="24"/>
          <w:szCs w:val="24"/>
        </w:rPr>
        <w:t>ed</w:t>
      </w:r>
      <w:proofErr w:type="spellEnd"/>
      <w:r w:rsidRPr="00CA5BBB">
        <w:rPr>
          <w:rFonts w:ascii="Baskerville Old Face" w:eastAsia="궁서체" w:hAnsi="Baskerville Old Face"/>
          <w:sz w:val="24"/>
          <w:szCs w:val="24"/>
        </w:rPr>
        <w:t xml:space="preserve">] its serious concern” over the situation in </w:t>
      </w:r>
      <w:proofErr w:type="spellStart"/>
      <w:r w:rsidRPr="00CA5BBB">
        <w:rPr>
          <w:rFonts w:ascii="Baskerville Old Face" w:eastAsia="궁서체" w:hAnsi="Baskerville Old Face"/>
          <w:sz w:val="24"/>
          <w:szCs w:val="24"/>
        </w:rPr>
        <w:t>Rakhine</w:t>
      </w:r>
      <w:proofErr w:type="spellEnd"/>
      <w:r w:rsidRPr="00CA5BBB">
        <w:rPr>
          <w:rFonts w:ascii="Baskerville Old Face" w:eastAsia="궁서체" w:hAnsi="Baskerville Old Face"/>
          <w:sz w:val="24"/>
          <w:szCs w:val="24"/>
        </w:rPr>
        <w:t xml:space="preserve"> State, and violence and abuse in the </w:t>
      </w:r>
      <w:r w:rsidR="00DA57A1" w:rsidRPr="00CA5BBB">
        <w:rPr>
          <w:rFonts w:ascii="Baskerville Old Face" w:eastAsia="궁서체" w:hAnsi="Baskerville Old Face"/>
          <w:sz w:val="24"/>
          <w:szCs w:val="24"/>
        </w:rPr>
        <w:t xml:space="preserve">state </w:t>
      </w:r>
      <w:r w:rsidR="00FB14C9" w:rsidRPr="00CA5BBB">
        <w:rPr>
          <w:rFonts w:ascii="Baskerville Old Face" w:eastAsia="궁서체" w:hAnsi="Baskerville Old Face"/>
          <w:sz w:val="24"/>
          <w:szCs w:val="24"/>
        </w:rPr>
        <w:t>has since continued. A</w:t>
      </w:r>
      <w:r w:rsidRPr="00CA5BBB">
        <w:rPr>
          <w:rFonts w:ascii="Baskerville Old Face" w:eastAsia="궁서체" w:hAnsi="Baskerville Old Face"/>
          <w:sz w:val="24"/>
          <w:szCs w:val="24"/>
        </w:rPr>
        <w:t>nti-Muslim viol</w:t>
      </w:r>
      <w:r w:rsidR="00DA57A1" w:rsidRPr="00CA5BBB">
        <w:rPr>
          <w:rFonts w:ascii="Baskerville Old Face" w:eastAsia="궁서체" w:hAnsi="Baskerville Old Face"/>
          <w:sz w:val="24"/>
          <w:szCs w:val="24"/>
        </w:rPr>
        <w:t xml:space="preserve">ence </w:t>
      </w:r>
      <w:r w:rsidR="00FB14C9" w:rsidRPr="00CA5BBB">
        <w:rPr>
          <w:rFonts w:ascii="Baskerville Old Face" w:eastAsia="궁서체" w:hAnsi="Baskerville Old Face"/>
          <w:sz w:val="24"/>
          <w:szCs w:val="24"/>
        </w:rPr>
        <w:t xml:space="preserve">has </w:t>
      </w:r>
      <w:r w:rsidR="00DA57A1" w:rsidRPr="00CA5BBB">
        <w:rPr>
          <w:rFonts w:ascii="Baskerville Old Face" w:eastAsia="궁서체" w:hAnsi="Baskerville Old Face"/>
          <w:sz w:val="24"/>
          <w:szCs w:val="24"/>
        </w:rPr>
        <w:t>spread throughout Myanmar</w:t>
      </w:r>
      <w:r w:rsidR="00FB14C9" w:rsidRPr="00CA5BBB">
        <w:rPr>
          <w:rFonts w:ascii="Baskerville Old Face" w:eastAsia="궁서체" w:hAnsi="Baskerville Old Face"/>
          <w:sz w:val="24"/>
          <w:szCs w:val="24"/>
        </w:rPr>
        <w:t>,</w:t>
      </w:r>
      <w:r w:rsidR="00DA57A1" w:rsidRPr="00CA5BBB">
        <w:rPr>
          <w:rFonts w:ascii="Baskerville Old Face" w:eastAsia="궁서체" w:hAnsi="Baskerville Old Face"/>
          <w:sz w:val="24"/>
          <w:szCs w:val="24"/>
        </w:rPr>
        <w:t xml:space="preserve"> fueled by </w:t>
      </w:r>
      <w:r w:rsidR="00FB14C9" w:rsidRPr="00CA5BBB">
        <w:rPr>
          <w:rFonts w:ascii="Baskerville Old Face" w:eastAsia="궁서체" w:hAnsi="Baskerville Old Face"/>
          <w:sz w:val="24"/>
          <w:szCs w:val="24"/>
        </w:rPr>
        <w:t>nationalist-</w:t>
      </w:r>
      <w:r w:rsidR="00DA57A1" w:rsidRPr="00CA5BBB">
        <w:rPr>
          <w:rFonts w:ascii="Baskerville Old Face" w:eastAsia="궁서체" w:hAnsi="Baskerville Old Face"/>
          <w:sz w:val="24"/>
          <w:szCs w:val="24"/>
        </w:rPr>
        <w:t>Buddhist extremism</w:t>
      </w:r>
      <w:r w:rsidR="00FB14C9" w:rsidRPr="00CA5BBB">
        <w:rPr>
          <w:rFonts w:ascii="Baskerville Old Face" w:eastAsia="궁서체" w:hAnsi="Baskerville Old Face"/>
          <w:sz w:val="24"/>
          <w:szCs w:val="24"/>
        </w:rPr>
        <w:t xml:space="preserve">, </w:t>
      </w:r>
      <w:r w:rsidR="00CF413A" w:rsidRPr="00CA5BBB">
        <w:rPr>
          <w:rFonts w:ascii="Baskerville Old Face" w:eastAsia="궁서체" w:hAnsi="Baskerville Old Face"/>
          <w:sz w:val="24"/>
          <w:szCs w:val="24"/>
        </w:rPr>
        <w:t xml:space="preserve">and it </w:t>
      </w:r>
      <w:r w:rsidR="00DA57A1" w:rsidRPr="00CA5BBB">
        <w:rPr>
          <w:rFonts w:ascii="Baskerville Old Face" w:eastAsia="궁서체" w:hAnsi="Baskerville Old Face"/>
          <w:sz w:val="24"/>
          <w:szCs w:val="24"/>
        </w:rPr>
        <w:t>erupte</w:t>
      </w:r>
      <w:r w:rsidR="00E759D9" w:rsidRPr="00CA5BBB">
        <w:rPr>
          <w:rFonts w:ascii="Baskerville Old Face" w:eastAsia="궁서체" w:hAnsi="Baskerville Old Face"/>
          <w:sz w:val="24"/>
          <w:szCs w:val="24"/>
        </w:rPr>
        <w:t xml:space="preserve">d again </w:t>
      </w:r>
      <w:r w:rsidR="00CF413A" w:rsidRPr="00CA5BBB">
        <w:rPr>
          <w:rFonts w:ascii="Baskerville Old Face" w:eastAsia="궁서체" w:hAnsi="Baskerville Old Face"/>
          <w:sz w:val="24"/>
          <w:szCs w:val="24"/>
        </w:rPr>
        <w:t xml:space="preserve">on September 29 </w:t>
      </w:r>
      <w:r w:rsidR="00E759D9" w:rsidRPr="00CA5BBB">
        <w:rPr>
          <w:rFonts w:ascii="Baskerville Old Face" w:eastAsia="궁서체" w:hAnsi="Baskerville Old Face"/>
          <w:sz w:val="24"/>
          <w:szCs w:val="24"/>
        </w:rPr>
        <w:t>in</w:t>
      </w:r>
      <w:r w:rsidR="00DA57A1" w:rsidRPr="00CA5BBB">
        <w:rPr>
          <w:rFonts w:ascii="Baskerville Old Face" w:eastAsia="궁서체" w:hAnsi="Baskerville Old Face"/>
          <w:sz w:val="24"/>
          <w:szCs w:val="24"/>
        </w:rPr>
        <w:t xml:space="preserve"> </w:t>
      </w:r>
      <w:proofErr w:type="spellStart"/>
      <w:r w:rsidR="00DA57A1" w:rsidRPr="00CA5BBB">
        <w:rPr>
          <w:rFonts w:ascii="Baskerville Old Face" w:eastAsia="궁서체" w:hAnsi="Baskerville Old Face"/>
          <w:sz w:val="24"/>
          <w:szCs w:val="24"/>
        </w:rPr>
        <w:t>Rakhine</w:t>
      </w:r>
      <w:proofErr w:type="spellEnd"/>
      <w:r w:rsidR="00DA57A1" w:rsidRPr="00CA5BBB">
        <w:rPr>
          <w:rFonts w:ascii="Baskerville Old Face" w:eastAsia="궁서체" w:hAnsi="Baskerville Old Face"/>
          <w:sz w:val="24"/>
          <w:szCs w:val="24"/>
        </w:rPr>
        <w:t xml:space="preserve"> State</w:t>
      </w:r>
      <w:r w:rsidR="00CF413A" w:rsidRPr="00CA5BBB">
        <w:rPr>
          <w:rFonts w:ascii="Baskerville Old Face" w:eastAsia="궁서체" w:hAnsi="Baskerville Old Face"/>
          <w:sz w:val="24"/>
          <w:szCs w:val="24"/>
        </w:rPr>
        <w:t xml:space="preserve">’s </w:t>
      </w:r>
      <w:proofErr w:type="spellStart"/>
      <w:r w:rsidR="00CF413A" w:rsidRPr="00CA5BBB">
        <w:rPr>
          <w:rFonts w:ascii="Baskerville Old Face" w:eastAsia="궁서체" w:hAnsi="Baskerville Old Face"/>
          <w:sz w:val="24"/>
          <w:szCs w:val="24"/>
        </w:rPr>
        <w:t>Thandwe</w:t>
      </w:r>
      <w:proofErr w:type="spellEnd"/>
      <w:r w:rsidR="00CF413A" w:rsidRPr="00CA5BBB">
        <w:rPr>
          <w:rFonts w:ascii="Baskerville Old Face" w:eastAsia="궁서체" w:hAnsi="Baskerville Old Face"/>
          <w:sz w:val="24"/>
          <w:szCs w:val="24"/>
        </w:rPr>
        <w:t xml:space="preserve"> Township, where security forces failed to protect Kaman Muslim communities from targeted arson attacks.</w:t>
      </w:r>
      <w:r w:rsidR="004C6D74">
        <w:rPr>
          <w:rFonts w:ascii="Baskerville Old Face" w:eastAsia="궁서체" w:hAnsi="Baskerville Old Face"/>
          <w:sz w:val="24"/>
          <w:szCs w:val="24"/>
        </w:rPr>
        <w:t xml:space="preserve"> </w:t>
      </w:r>
    </w:p>
    <w:p w14:paraId="04BF3EC5" w14:textId="77777777" w:rsidR="00D25720" w:rsidRPr="00CA5BBB" w:rsidRDefault="00D25720" w:rsidP="00D25720">
      <w:pPr>
        <w:shd w:val="clear" w:color="auto" w:fill="FFFFFF"/>
        <w:rPr>
          <w:rFonts w:ascii="Baskerville Old Face" w:eastAsia="궁서체" w:hAnsi="Baskerville Old Face"/>
          <w:sz w:val="24"/>
          <w:szCs w:val="24"/>
        </w:rPr>
      </w:pPr>
    </w:p>
    <w:p w14:paraId="3BDB781D" w14:textId="7B1E92AF"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Tens of thousands of internally displaced </w:t>
      </w:r>
      <w:proofErr w:type="spellStart"/>
      <w:r w:rsidRPr="00CA5BBB">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Muslims </w:t>
      </w:r>
      <w:r w:rsidR="00CF413A" w:rsidRPr="00CA5BBB">
        <w:rPr>
          <w:rFonts w:ascii="Baskerville Old Face" w:eastAsia="궁서체" w:hAnsi="Baskerville Old Face"/>
          <w:sz w:val="24"/>
          <w:szCs w:val="24"/>
        </w:rPr>
        <w:t xml:space="preserve">in </w:t>
      </w:r>
      <w:proofErr w:type="spellStart"/>
      <w:r w:rsidR="00CF413A" w:rsidRPr="00CA5BBB">
        <w:rPr>
          <w:rFonts w:ascii="Baskerville Old Face" w:eastAsia="궁서체" w:hAnsi="Baskerville Old Face"/>
          <w:sz w:val="24"/>
          <w:szCs w:val="24"/>
        </w:rPr>
        <w:t>Rakhine</w:t>
      </w:r>
      <w:proofErr w:type="spellEnd"/>
      <w:r w:rsidR="00CF413A" w:rsidRPr="00CA5BBB">
        <w:rPr>
          <w:rFonts w:ascii="Baskerville Old Face" w:eastAsia="궁서체" w:hAnsi="Baskerville Old Face"/>
          <w:sz w:val="24"/>
          <w:szCs w:val="24"/>
        </w:rPr>
        <w:t xml:space="preserve"> State </w:t>
      </w:r>
      <w:r w:rsidRPr="00CA5BBB">
        <w:rPr>
          <w:rFonts w:ascii="Baskerville Old Face" w:eastAsia="궁서체" w:hAnsi="Baskerville Old Face"/>
          <w:sz w:val="24"/>
          <w:szCs w:val="24"/>
        </w:rPr>
        <w:t xml:space="preserve">still lack access to adequate humanitarian aid, and more than 35,000 </w:t>
      </w:r>
      <w:proofErr w:type="spellStart"/>
      <w:r w:rsidRPr="00CA5BBB">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in 113 isolated villages are in need of urgent aid, according to</w:t>
      </w:r>
      <w:r w:rsidR="00E3735F" w:rsidRPr="00CA5BBB">
        <w:rPr>
          <w:rFonts w:ascii="Baskerville Old Face" w:eastAsia="궁서체" w:hAnsi="Baskerville Old Face"/>
          <w:sz w:val="24"/>
          <w:szCs w:val="24"/>
        </w:rPr>
        <w:t xml:space="preserve"> OCHA</w:t>
      </w:r>
      <w:r w:rsidRPr="00CA5BBB">
        <w:rPr>
          <w:rFonts w:ascii="Baskerville Old Face" w:eastAsia="궁서체" w:hAnsi="Baskerville Old Face"/>
          <w:sz w:val="24"/>
          <w:szCs w:val="24"/>
        </w:rPr>
        <w:t>. The UN General Assembly must call upon the government of Myanmar to ensure that aid reaches these groups in dire need</w:t>
      </w:r>
      <w:r w:rsidR="00D66026" w:rsidRPr="00CA5BBB">
        <w:rPr>
          <w:rFonts w:ascii="Baskerville Old Face" w:eastAsia="궁서체" w:hAnsi="Baskerville Old Face"/>
          <w:sz w:val="24"/>
          <w:szCs w:val="24"/>
        </w:rPr>
        <w:t xml:space="preserve"> without delay</w:t>
      </w:r>
      <w:r w:rsidRPr="00CA5BBB">
        <w:rPr>
          <w:rFonts w:ascii="Baskerville Old Face" w:eastAsia="궁서체" w:hAnsi="Baskerville Old Face"/>
          <w:sz w:val="24"/>
          <w:szCs w:val="24"/>
        </w:rPr>
        <w:t>.</w:t>
      </w:r>
      <w:r w:rsidR="004C6D74" w:rsidRPr="004C6D74">
        <w:rPr>
          <w:rFonts w:ascii="Baskerville Old Face" w:eastAsia="궁서체" w:hAnsi="Baskerville Old Face"/>
          <w:sz w:val="24"/>
          <w:szCs w:val="24"/>
        </w:rPr>
        <w:t xml:space="preserve"> </w:t>
      </w:r>
    </w:p>
    <w:p w14:paraId="37D7B2D4" w14:textId="77777777" w:rsidR="00D25720" w:rsidRPr="00CA5BBB" w:rsidRDefault="00D25720" w:rsidP="00D25720">
      <w:pPr>
        <w:shd w:val="clear" w:color="auto" w:fill="FFFFFF"/>
        <w:rPr>
          <w:rFonts w:ascii="Baskerville Old Face" w:eastAsia="궁서체" w:hAnsi="Baskerville Old Face"/>
          <w:sz w:val="24"/>
          <w:szCs w:val="24"/>
        </w:rPr>
      </w:pPr>
    </w:p>
    <w:p w14:paraId="5332FB24" w14:textId="28D0D621" w:rsidR="0092664D" w:rsidRPr="00CA5BBB" w:rsidRDefault="00CF413A"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majority of an estimated one million </w:t>
      </w:r>
      <w:proofErr w:type="spellStart"/>
      <w:r w:rsidRPr="00CA5BBB">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Muslims are effectively denied access to citizenship through Myanmar’s controversial 1982 Citizenship Act. The government further appli</w:t>
      </w:r>
      <w:r w:rsidR="00F539F2">
        <w:rPr>
          <w:rFonts w:ascii="Baskerville Old Face" w:eastAsia="궁서체" w:hAnsi="Baskerville Old Face"/>
          <w:sz w:val="24"/>
          <w:szCs w:val="24"/>
        </w:rPr>
        <w:t>es abusive restrictions on the</w:t>
      </w:r>
      <w:r w:rsidRPr="00CA5BBB">
        <w:rPr>
          <w:rFonts w:ascii="Baskerville Old Face" w:eastAsia="궁서체" w:hAnsi="Baskerville Old Face"/>
          <w:sz w:val="24"/>
          <w:szCs w:val="24"/>
        </w:rPr>
        <w:t xml:space="preserve"> daily lives</w:t>
      </w:r>
      <w:r w:rsidR="00F539F2">
        <w:rPr>
          <w:rFonts w:ascii="Baskerville Old Face" w:eastAsia="궁서체" w:hAnsi="Baskerville Old Face"/>
          <w:sz w:val="24"/>
          <w:szCs w:val="24"/>
        </w:rPr>
        <w:t xml:space="preserve"> of </w:t>
      </w:r>
      <w:proofErr w:type="spellStart"/>
      <w:r w:rsidR="00F539F2">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including on their right to freedom of movement, religion, education, livelihood, and marriage. The UN General Assembly should press the government of Myanmar to amend the 1982 Citizenship Act to bring it in line with international standards and to lift all abusive restrictions on ethnic and religious minorities, including Muslims, Fortify Rights said. </w:t>
      </w:r>
    </w:p>
    <w:p w14:paraId="68F44FBF" w14:textId="77777777" w:rsidR="00D25720" w:rsidRPr="00CA5BBB" w:rsidRDefault="00D25720" w:rsidP="00D25720">
      <w:pPr>
        <w:shd w:val="clear" w:color="auto" w:fill="FFFFFF"/>
        <w:rPr>
          <w:rFonts w:ascii="Baskerville Old Face" w:eastAsia="궁서체" w:hAnsi="Baskerville Old Face"/>
          <w:sz w:val="24"/>
          <w:szCs w:val="24"/>
        </w:rPr>
      </w:pPr>
    </w:p>
    <w:p w14:paraId="0AE96AFC" w14:textId="77777777" w:rsidR="0095770C" w:rsidRPr="00CA5BBB" w:rsidRDefault="00A5097F"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UN General Assembly should also address the </w:t>
      </w:r>
      <w:r w:rsidR="00CF413A" w:rsidRPr="00CA5BBB">
        <w:rPr>
          <w:rFonts w:ascii="Baskerville Old Face" w:eastAsia="궁서체" w:hAnsi="Baskerville Old Face"/>
          <w:sz w:val="24"/>
          <w:szCs w:val="24"/>
        </w:rPr>
        <w:t>broader</w:t>
      </w:r>
      <w:r w:rsidRPr="00CA5BBB">
        <w:rPr>
          <w:rFonts w:ascii="Baskerville Old Face" w:eastAsia="궁서체" w:hAnsi="Baskerville Old Face"/>
          <w:sz w:val="24"/>
          <w:szCs w:val="24"/>
        </w:rPr>
        <w:t xml:space="preserve"> need for law reform in Myanmar. </w:t>
      </w:r>
      <w:r w:rsidR="00D16EBB" w:rsidRPr="00CA5BBB">
        <w:rPr>
          <w:rFonts w:ascii="Baskerville Old Face" w:eastAsia="궁서체" w:hAnsi="Baskerville Old Face"/>
          <w:sz w:val="24"/>
          <w:szCs w:val="24"/>
        </w:rPr>
        <w:t>Despite its progress on political reforms, Myanmar still enforces laws and policies that fail to meet interna</w:t>
      </w:r>
      <w:r w:rsidRPr="00CA5BBB">
        <w:rPr>
          <w:rFonts w:ascii="Baskerville Old Face" w:eastAsia="궁서체" w:hAnsi="Baskerville Old Face"/>
          <w:sz w:val="24"/>
          <w:szCs w:val="24"/>
        </w:rPr>
        <w:t>tional human rights standards. For instance, v</w:t>
      </w:r>
      <w:r w:rsidR="00D16EBB" w:rsidRPr="00CA5BBB">
        <w:rPr>
          <w:rFonts w:ascii="Baskerville Old Face" w:eastAsia="궁서체" w:hAnsi="Baskerville Old Face"/>
          <w:sz w:val="24"/>
          <w:szCs w:val="24"/>
        </w:rPr>
        <w:t xml:space="preserve">arious provisions in the Penal Code, the </w:t>
      </w:r>
      <w:r w:rsidR="00D16EBB" w:rsidRPr="00CA5BBB">
        <w:rPr>
          <w:rFonts w:ascii="Baskerville Old Face" w:eastAsia="궁서체" w:hAnsi="Baskerville Old Face"/>
          <w:sz w:val="24"/>
          <w:szCs w:val="24"/>
        </w:rPr>
        <w:lastRenderedPageBreak/>
        <w:t xml:space="preserve">Peaceful Assembly Law, </w:t>
      </w:r>
      <w:r w:rsidR="005030F8" w:rsidRPr="00CA5BBB">
        <w:rPr>
          <w:rFonts w:ascii="Baskerville Old Face" w:eastAsia="궁서체" w:hAnsi="Baskerville Old Face"/>
          <w:sz w:val="24"/>
          <w:szCs w:val="24"/>
        </w:rPr>
        <w:t xml:space="preserve">the Electronic Transactions Act, </w:t>
      </w:r>
      <w:r w:rsidR="00D16EBB" w:rsidRPr="00CA5BBB">
        <w:rPr>
          <w:rFonts w:ascii="Baskerville Old Face" w:eastAsia="궁서체" w:hAnsi="Baskerville Old Face"/>
          <w:sz w:val="24"/>
          <w:szCs w:val="24"/>
        </w:rPr>
        <w:t xml:space="preserve">and the Unlawful Associations Act </w:t>
      </w:r>
      <w:r w:rsidR="005030F8" w:rsidRPr="00CA5BBB">
        <w:rPr>
          <w:rFonts w:ascii="Baskerville Old Face" w:eastAsia="궁서체" w:hAnsi="Baskerville Old Face"/>
          <w:sz w:val="24"/>
          <w:szCs w:val="24"/>
        </w:rPr>
        <w:t>are used</w:t>
      </w:r>
      <w:r w:rsidR="00D16EBB" w:rsidRPr="00CA5BBB">
        <w:rPr>
          <w:rFonts w:ascii="Baskerville Old Face" w:eastAsia="궁서체" w:hAnsi="Baskerville Old Face"/>
          <w:sz w:val="24"/>
          <w:szCs w:val="24"/>
        </w:rPr>
        <w:t xml:space="preserve"> as pretext</w:t>
      </w:r>
      <w:r w:rsidR="005030F8" w:rsidRPr="00CA5BBB">
        <w:rPr>
          <w:rFonts w:ascii="Baskerville Old Face" w:eastAsia="궁서체" w:hAnsi="Baskerville Old Face"/>
          <w:sz w:val="24"/>
          <w:szCs w:val="24"/>
        </w:rPr>
        <w:t>s</w:t>
      </w:r>
      <w:r w:rsidR="00D16EBB" w:rsidRPr="00CA5BBB">
        <w:rPr>
          <w:rFonts w:ascii="Baskerville Old Face" w:eastAsia="궁서체" w:hAnsi="Baskerville Old Face"/>
          <w:sz w:val="24"/>
          <w:szCs w:val="24"/>
        </w:rPr>
        <w:t xml:space="preserve"> </w:t>
      </w:r>
      <w:r w:rsidR="005030F8" w:rsidRPr="00CA5BBB">
        <w:rPr>
          <w:rFonts w:ascii="Baskerville Old Face" w:eastAsia="궁서체" w:hAnsi="Baskerville Old Face"/>
          <w:sz w:val="24"/>
          <w:szCs w:val="24"/>
        </w:rPr>
        <w:t xml:space="preserve">to </w:t>
      </w:r>
      <w:r w:rsidR="00E759D9" w:rsidRPr="00CA5BBB">
        <w:rPr>
          <w:rFonts w:ascii="Baskerville Old Face" w:eastAsia="궁서체" w:hAnsi="Baskerville Old Face"/>
          <w:sz w:val="24"/>
          <w:szCs w:val="24"/>
        </w:rPr>
        <w:t>restrict basic freedoms and are</w:t>
      </w:r>
      <w:r w:rsidR="00D16EBB" w:rsidRPr="00CA5BBB">
        <w:rPr>
          <w:rFonts w:ascii="Baskerville Old Face" w:eastAsia="궁서체" w:hAnsi="Baskerville Old Face"/>
          <w:sz w:val="24"/>
          <w:szCs w:val="24"/>
        </w:rPr>
        <w:t xml:space="preserve"> </w:t>
      </w:r>
      <w:r w:rsidR="005030F8" w:rsidRPr="00CA5BBB">
        <w:rPr>
          <w:rFonts w:ascii="Baskerville Old Face" w:eastAsia="궁서체" w:hAnsi="Baskerville Old Face"/>
          <w:sz w:val="24"/>
          <w:szCs w:val="24"/>
        </w:rPr>
        <w:t>in</w:t>
      </w:r>
      <w:r w:rsidR="00D16EBB" w:rsidRPr="00CA5BBB">
        <w:rPr>
          <w:rFonts w:ascii="Baskerville Old Face" w:eastAsia="궁서체" w:hAnsi="Baskerville Old Face"/>
          <w:sz w:val="24"/>
          <w:szCs w:val="24"/>
        </w:rPr>
        <w:t>consistent with international human rights standards</w:t>
      </w:r>
      <w:r w:rsidR="00D653DF" w:rsidRPr="00CA5BBB">
        <w:rPr>
          <w:rFonts w:ascii="Baskerville Old Face" w:eastAsia="궁서체" w:hAnsi="Baskerville Old Face"/>
          <w:sz w:val="24"/>
          <w:szCs w:val="24"/>
        </w:rPr>
        <w:t>. Draft legislation, such as the Law on the Formation of Organizations</w:t>
      </w:r>
      <w:r w:rsidRPr="00CA5BBB">
        <w:rPr>
          <w:rFonts w:ascii="Baskerville Old Face" w:eastAsia="궁서체" w:hAnsi="Baskerville Old Face"/>
          <w:sz w:val="24"/>
          <w:szCs w:val="24"/>
        </w:rPr>
        <w:t>—</w:t>
      </w:r>
      <w:r w:rsidR="00D653DF" w:rsidRPr="00CA5BBB">
        <w:rPr>
          <w:rFonts w:ascii="Baskerville Old Face" w:eastAsia="궁서체" w:hAnsi="Baskerville Old Face"/>
          <w:sz w:val="24"/>
          <w:szCs w:val="24"/>
        </w:rPr>
        <w:t>which is currently under consideration by the Parliament</w:t>
      </w:r>
      <w:r w:rsidRPr="00CA5BBB">
        <w:rPr>
          <w:rFonts w:ascii="Baskerville Old Face" w:eastAsia="궁서체" w:hAnsi="Baskerville Old Face"/>
          <w:sz w:val="24"/>
          <w:szCs w:val="24"/>
        </w:rPr>
        <w:t>—</w:t>
      </w:r>
      <w:r w:rsidR="00D653DF" w:rsidRPr="00CA5BBB">
        <w:rPr>
          <w:rFonts w:ascii="Baskerville Old Face" w:eastAsia="궁서체" w:hAnsi="Baskerville Old Face"/>
          <w:sz w:val="24"/>
          <w:szCs w:val="24"/>
        </w:rPr>
        <w:t xml:space="preserve">further threatens basic freedoms. </w:t>
      </w:r>
      <w:r w:rsidR="00D16EBB" w:rsidRPr="00CA5BBB">
        <w:rPr>
          <w:rFonts w:ascii="Baskerville Old Face" w:eastAsia="궁서체" w:hAnsi="Baskerville Old Face"/>
          <w:sz w:val="24"/>
          <w:szCs w:val="24"/>
        </w:rPr>
        <w:t>Article 445 of the Myanmar Constitution</w:t>
      </w:r>
      <w:r w:rsidR="00D653DF" w:rsidRPr="00CA5BBB">
        <w:rPr>
          <w:rFonts w:ascii="Baskerville Old Face" w:eastAsia="궁서체" w:hAnsi="Baskerville Old Face"/>
          <w:sz w:val="24"/>
          <w:szCs w:val="24"/>
        </w:rPr>
        <w:t xml:space="preserve"> also requires urgent attention to remove the</w:t>
      </w:r>
      <w:r w:rsidR="00D16EBB" w:rsidRPr="00CA5BBB">
        <w:rPr>
          <w:rFonts w:ascii="Baskerville Old Face" w:eastAsia="궁서체" w:hAnsi="Baskerville Old Face"/>
          <w:sz w:val="24"/>
          <w:szCs w:val="24"/>
        </w:rPr>
        <w:t xml:space="preserve"> codif</w:t>
      </w:r>
      <w:r w:rsidR="00D653DF" w:rsidRPr="00CA5BBB">
        <w:rPr>
          <w:rFonts w:ascii="Baskerville Old Face" w:eastAsia="궁서체" w:hAnsi="Baskerville Old Face"/>
          <w:sz w:val="24"/>
          <w:szCs w:val="24"/>
        </w:rPr>
        <w:t>ication of</w:t>
      </w:r>
      <w:r w:rsidR="00D16EBB" w:rsidRPr="00CA5BBB">
        <w:rPr>
          <w:rFonts w:ascii="Baskerville Old Face" w:eastAsia="궁서체" w:hAnsi="Baskerville Old Face"/>
          <w:sz w:val="24"/>
          <w:szCs w:val="24"/>
        </w:rPr>
        <w:t xml:space="preserve"> impunity for state actors who may have committed grave human rights abuses</w:t>
      </w:r>
      <w:r w:rsidR="00D653DF" w:rsidRPr="00CA5BBB">
        <w:rPr>
          <w:rFonts w:ascii="Baskerville Old Face" w:eastAsia="궁서체" w:hAnsi="Baskerville Old Face"/>
          <w:sz w:val="24"/>
          <w:szCs w:val="24"/>
        </w:rPr>
        <w:t xml:space="preserve">. </w:t>
      </w:r>
    </w:p>
    <w:p w14:paraId="7FA43F54" w14:textId="77777777" w:rsidR="00D25720" w:rsidRPr="00CA5BBB" w:rsidRDefault="00D25720" w:rsidP="00D25720">
      <w:pPr>
        <w:rPr>
          <w:rFonts w:ascii="Baskerville Old Face" w:eastAsia="궁서체" w:hAnsi="Baskerville Old Face"/>
          <w:sz w:val="24"/>
          <w:szCs w:val="24"/>
        </w:rPr>
      </w:pPr>
    </w:p>
    <w:p w14:paraId="3611602A" w14:textId="606067DE" w:rsidR="00ED04F6" w:rsidRPr="00CA5BBB" w:rsidRDefault="00ED04F6" w:rsidP="00ED04F6">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In November 2012, President </w:t>
      </w:r>
      <w:proofErr w:type="spellStart"/>
      <w:r w:rsidRPr="00CA5BBB">
        <w:rPr>
          <w:rFonts w:ascii="Baskerville Old Face" w:eastAsia="궁서체" w:hAnsi="Baskerville Old Face"/>
          <w:sz w:val="24"/>
          <w:szCs w:val="24"/>
        </w:rPr>
        <w:t>Thein</w:t>
      </w:r>
      <w:proofErr w:type="spellEnd"/>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Sein</w:t>
      </w:r>
      <w:proofErr w:type="spellEnd"/>
      <w:r w:rsidRPr="00CA5BBB">
        <w:rPr>
          <w:rFonts w:ascii="Baskerville Old Face" w:eastAsia="궁서체" w:hAnsi="Baskerville Old Face"/>
          <w:sz w:val="24"/>
          <w:szCs w:val="24"/>
        </w:rPr>
        <w:t xml:space="preserve"> promised US President Barack Obama his </w:t>
      </w:r>
      <w:r w:rsidR="004E1B47">
        <w:rPr>
          <w:rFonts w:ascii="Baskerville Old Face" w:eastAsia="궁서체" w:hAnsi="Baskerville Old Face"/>
          <w:sz w:val="24"/>
          <w:szCs w:val="24"/>
        </w:rPr>
        <w:t>government would permit the UN</w:t>
      </w:r>
      <w:r w:rsidRPr="00CA5BBB">
        <w:rPr>
          <w:rFonts w:ascii="Baskerville Old Face" w:eastAsia="궁서체" w:hAnsi="Baskerville Old Face"/>
          <w:sz w:val="24"/>
          <w:szCs w:val="24"/>
        </w:rPr>
        <w:t xml:space="preserve"> Office of the High Commissioner for Human Rights (OHCHR) to establish a presence in the country, but his government has since stalled efforts to do so. The General Assembly should recommend that the government of Myanmar make good on its commitment and invite the OHCHR to establish a </w:t>
      </w:r>
      <w:r>
        <w:rPr>
          <w:rFonts w:ascii="Baskerville Old Face" w:eastAsia="궁서체" w:hAnsi="Baskerville Old Face"/>
          <w:sz w:val="24"/>
          <w:szCs w:val="24"/>
        </w:rPr>
        <w:t xml:space="preserve">presence in the country with a </w:t>
      </w:r>
      <w:r w:rsidRPr="00CA5BBB">
        <w:rPr>
          <w:rFonts w:ascii="Baskerville Old Face" w:eastAsia="궁서체" w:hAnsi="Baskerville Old Face"/>
          <w:sz w:val="24"/>
          <w:szCs w:val="24"/>
        </w:rPr>
        <w:t>full human rights protection, promotion, and technical assistance mandate.</w:t>
      </w:r>
    </w:p>
    <w:p w14:paraId="611D2495" w14:textId="77777777" w:rsidR="00ED04F6" w:rsidRDefault="00ED04F6" w:rsidP="00D25720">
      <w:pPr>
        <w:rPr>
          <w:rFonts w:ascii="Baskerville Old Face" w:eastAsia="궁서체" w:hAnsi="Baskerville Old Face"/>
          <w:sz w:val="24"/>
          <w:szCs w:val="24"/>
        </w:rPr>
      </w:pPr>
    </w:p>
    <w:p w14:paraId="37B9F786" w14:textId="04BDB4D4" w:rsidR="00B827A6" w:rsidRPr="00CA5BBB" w:rsidRDefault="00B827A6" w:rsidP="00D25720">
      <w:pPr>
        <w:rPr>
          <w:rFonts w:ascii="Baskerville Old Face" w:eastAsia="궁서체" w:hAnsi="Baskerville Old Face"/>
          <w:sz w:val="24"/>
          <w:szCs w:val="24"/>
        </w:rPr>
      </w:pPr>
      <w:r w:rsidRPr="00CA5BBB">
        <w:rPr>
          <w:rFonts w:ascii="Baskerville Old Face" w:eastAsia="궁서체" w:hAnsi="Baskerville Old Face"/>
          <w:sz w:val="24"/>
          <w:szCs w:val="24"/>
        </w:rPr>
        <w:t xml:space="preserve">On July 15, Burmese President </w:t>
      </w:r>
      <w:proofErr w:type="spellStart"/>
      <w:r w:rsidRPr="00CA5BBB">
        <w:rPr>
          <w:rFonts w:ascii="Baskerville Old Face" w:eastAsia="궁서체" w:hAnsi="Baskerville Old Face"/>
          <w:sz w:val="24"/>
          <w:szCs w:val="24"/>
        </w:rPr>
        <w:t>Thein</w:t>
      </w:r>
      <w:proofErr w:type="spellEnd"/>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Sein</w:t>
      </w:r>
      <w:proofErr w:type="spellEnd"/>
      <w:r w:rsidRPr="00CA5BBB">
        <w:rPr>
          <w:rFonts w:ascii="Baskerville Old Face" w:eastAsia="궁서체" w:hAnsi="Baskerville Old Face"/>
          <w:sz w:val="24"/>
          <w:szCs w:val="24"/>
        </w:rPr>
        <w:t xml:space="preserve"> committed to free all prisoners of conscience by the end of 2013. Scores of activists throughout the country, however, have since been arrested and prosecuted for exercising their human rights. This includes two staff members of the Human Rights Defenders and Promoters— U </w:t>
      </w:r>
      <w:proofErr w:type="spellStart"/>
      <w:r w:rsidRPr="00CA5BBB">
        <w:rPr>
          <w:rFonts w:ascii="Baskerville Old Face" w:eastAsia="궁서체" w:hAnsi="Baskerville Old Face"/>
          <w:sz w:val="24"/>
          <w:szCs w:val="24"/>
        </w:rPr>
        <w:t>Aung</w:t>
      </w:r>
      <w:proofErr w:type="spellEnd"/>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Myint</w:t>
      </w:r>
      <w:proofErr w:type="spellEnd"/>
      <w:r w:rsidRPr="00CA5BBB">
        <w:rPr>
          <w:rFonts w:ascii="Baskerville Old Face" w:eastAsia="궁서체" w:hAnsi="Baskerville Old Face"/>
          <w:sz w:val="24"/>
          <w:szCs w:val="24"/>
        </w:rPr>
        <w:t xml:space="preserve">, age 44, and </w:t>
      </w:r>
      <w:proofErr w:type="spellStart"/>
      <w:r w:rsidRPr="00CA5BBB">
        <w:rPr>
          <w:rFonts w:ascii="Baskerville Old Face" w:eastAsia="궁서체" w:hAnsi="Baskerville Old Face"/>
          <w:sz w:val="24"/>
          <w:szCs w:val="24"/>
        </w:rPr>
        <w:t>Hla</w:t>
      </w:r>
      <w:proofErr w:type="spellEnd"/>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Myo</w:t>
      </w:r>
      <w:proofErr w:type="spellEnd"/>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Naing</w:t>
      </w:r>
      <w:proofErr w:type="spellEnd"/>
      <w:r w:rsidRPr="00CA5BBB">
        <w:rPr>
          <w:rFonts w:ascii="Baskerville Old Face" w:eastAsia="궁서체" w:hAnsi="Baskerville Old Face"/>
          <w:sz w:val="24"/>
          <w:szCs w:val="24"/>
        </w:rPr>
        <w:t>, age 34—who were arrested in Irrawaddy Region on September 5 and September 17, respectively, after providing awareness-raising trainings on human rights to local communities. Other arrests since the President’s July statement include</w:t>
      </w:r>
      <w:r w:rsidR="00E3735F" w:rsidRPr="00CA5BBB">
        <w:rPr>
          <w:rFonts w:ascii="Baskerville Old Face" w:eastAsia="궁서체" w:hAnsi="Baskerville Old Face"/>
          <w:sz w:val="24"/>
          <w:szCs w:val="24"/>
        </w:rPr>
        <w:t>:</w:t>
      </w:r>
      <w:r w:rsidRPr="00CA5BBB">
        <w:rPr>
          <w:rFonts w:ascii="Baskerville Old Face" w:eastAsia="궁서체" w:hAnsi="Baskerville Old Face"/>
          <w:sz w:val="24"/>
          <w:szCs w:val="24"/>
        </w:rPr>
        <w:t xml:space="preserve"> </w:t>
      </w:r>
      <w:proofErr w:type="spellStart"/>
      <w:r w:rsidR="00E3735F" w:rsidRPr="00CA5BBB">
        <w:rPr>
          <w:rFonts w:ascii="Baskerville Old Face" w:eastAsia="궁서체" w:hAnsi="Baskerville Old Face"/>
          <w:sz w:val="24"/>
          <w:szCs w:val="24"/>
        </w:rPr>
        <w:t>Naw</w:t>
      </w:r>
      <w:proofErr w:type="spellEnd"/>
      <w:r w:rsidR="00E3735F" w:rsidRPr="00CA5BBB">
        <w:rPr>
          <w:rFonts w:ascii="Baskerville Old Face" w:eastAsia="궁서체" w:hAnsi="Baskerville Old Face"/>
          <w:sz w:val="24"/>
          <w:szCs w:val="24"/>
        </w:rPr>
        <w:t xml:space="preserve"> </w:t>
      </w:r>
      <w:proofErr w:type="spellStart"/>
      <w:r w:rsidR="00E3735F" w:rsidRPr="00CA5BBB">
        <w:rPr>
          <w:rFonts w:ascii="Baskerville Old Face" w:eastAsia="궁서체" w:hAnsi="Baskerville Old Face"/>
          <w:sz w:val="24"/>
          <w:szCs w:val="24"/>
        </w:rPr>
        <w:t>Ohn</w:t>
      </w:r>
      <w:proofErr w:type="spellEnd"/>
      <w:r w:rsidR="00E3735F" w:rsidRPr="00CA5BBB">
        <w:rPr>
          <w:rFonts w:ascii="Baskerville Old Face" w:eastAsia="궁서체" w:hAnsi="Baskerville Old Face"/>
          <w:sz w:val="24"/>
          <w:szCs w:val="24"/>
        </w:rPr>
        <w:t xml:space="preserve"> </w:t>
      </w:r>
      <w:proofErr w:type="spellStart"/>
      <w:r w:rsidR="00E3735F" w:rsidRPr="00CA5BBB">
        <w:rPr>
          <w:rFonts w:ascii="Baskerville Old Face" w:eastAsia="궁서체" w:hAnsi="Baskerville Old Face"/>
          <w:sz w:val="24"/>
          <w:szCs w:val="24"/>
        </w:rPr>
        <w:t>Hla</w:t>
      </w:r>
      <w:proofErr w:type="spellEnd"/>
      <w:r w:rsidR="00E3735F" w:rsidRPr="00CA5BBB">
        <w:rPr>
          <w:rFonts w:ascii="Baskerville Old Face" w:eastAsia="궁서체" w:hAnsi="Baskerville Old Face"/>
          <w:sz w:val="24"/>
          <w:szCs w:val="24"/>
        </w:rPr>
        <w:t xml:space="preserve">, </w:t>
      </w:r>
      <w:r w:rsidR="00305162" w:rsidRPr="00CA5BBB">
        <w:rPr>
          <w:rFonts w:ascii="Baskerville Old Face" w:eastAsia="궁서체" w:hAnsi="Baskerville Old Face"/>
          <w:sz w:val="24"/>
          <w:szCs w:val="24"/>
        </w:rPr>
        <w:t xml:space="preserve">52, </w:t>
      </w:r>
      <w:r w:rsidR="00E3735F" w:rsidRPr="00CA5BBB">
        <w:rPr>
          <w:rFonts w:ascii="Baskerville Old Face" w:eastAsia="궁서체" w:hAnsi="Baskerville Old Face"/>
          <w:sz w:val="24"/>
          <w:szCs w:val="24"/>
        </w:rPr>
        <w:t xml:space="preserve">a prominent </w:t>
      </w:r>
      <w:r w:rsidRPr="00CA5BBB">
        <w:rPr>
          <w:rFonts w:ascii="Baskerville Old Face" w:eastAsia="궁서체" w:hAnsi="Baskerville Old Face"/>
          <w:sz w:val="24"/>
          <w:szCs w:val="24"/>
        </w:rPr>
        <w:t xml:space="preserve">activist </w:t>
      </w:r>
      <w:r w:rsidR="00305162" w:rsidRPr="00CA5BBB">
        <w:rPr>
          <w:rFonts w:ascii="Baskerville Old Face" w:eastAsia="궁서체" w:hAnsi="Baskerville Old Face"/>
          <w:sz w:val="24"/>
          <w:szCs w:val="24"/>
        </w:rPr>
        <w:t xml:space="preserve">sentenced on August 29 to two years hard labor </w:t>
      </w:r>
      <w:r w:rsidR="00E3735F" w:rsidRPr="00CA5BBB">
        <w:rPr>
          <w:rFonts w:ascii="Baskerville Old Face" w:eastAsia="궁서체" w:hAnsi="Baskerville Old Face"/>
          <w:sz w:val="24"/>
          <w:szCs w:val="24"/>
        </w:rPr>
        <w:t>for protesting a Chinese-led copper mine in</w:t>
      </w:r>
      <w:r w:rsidRPr="00CA5BBB">
        <w:rPr>
          <w:rFonts w:ascii="Baskerville Old Face" w:eastAsia="궁서체" w:hAnsi="Baskerville Old Face"/>
          <w:sz w:val="24"/>
          <w:szCs w:val="24"/>
        </w:rPr>
        <w:t xml:space="preserve"> </w:t>
      </w:r>
      <w:proofErr w:type="spellStart"/>
      <w:r w:rsidRPr="00CA5BBB">
        <w:rPr>
          <w:rFonts w:ascii="Baskerville Old Face" w:eastAsia="궁서체" w:hAnsi="Baskerville Old Face"/>
          <w:sz w:val="24"/>
          <w:szCs w:val="24"/>
        </w:rPr>
        <w:t>Sagaing</w:t>
      </w:r>
      <w:proofErr w:type="spellEnd"/>
      <w:r w:rsidRPr="00CA5BBB">
        <w:rPr>
          <w:rFonts w:ascii="Baskerville Old Face" w:eastAsia="궁서체" w:hAnsi="Baskerville Old Face"/>
          <w:sz w:val="24"/>
          <w:szCs w:val="24"/>
        </w:rPr>
        <w:t xml:space="preserve"> Region; </w:t>
      </w:r>
      <w:r w:rsidR="00305162" w:rsidRPr="00CA5BBB">
        <w:rPr>
          <w:rFonts w:ascii="Baskerville Old Face" w:eastAsia="궁서체" w:hAnsi="Baskerville Old Face"/>
          <w:sz w:val="24"/>
          <w:szCs w:val="24"/>
        </w:rPr>
        <w:t xml:space="preserve">U </w:t>
      </w:r>
      <w:proofErr w:type="spellStart"/>
      <w:r w:rsidR="00305162" w:rsidRPr="00CA5BBB">
        <w:rPr>
          <w:rFonts w:ascii="Baskerville Old Face" w:eastAsia="궁서체" w:hAnsi="Baskerville Old Face"/>
          <w:sz w:val="24"/>
          <w:szCs w:val="24"/>
        </w:rPr>
        <w:t>Kyaw</w:t>
      </w:r>
      <w:proofErr w:type="spellEnd"/>
      <w:r w:rsidR="00305162" w:rsidRPr="00CA5BBB">
        <w:rPr>
          <w:rFonts w:ascii="Baskerville Old Face" w:eastAsia="궁서체" w:hAnsi="Baskerville Old Face"/>
          <w:sz w:val="24"/>
          <w:szCs w:val="24"/>
        </w:rPr>
        <w:t xml:space="preserve"> </w:t>
      </w:r>
      <w:proofErr w:type="spellStart"/>
      <w:r w:rsidR="00305162" w:rsidRPr="00CA5BBB">
        <w:rPr>
          <w:rFonts w:ascii="Baskerville Old Face" w:eastAsia="궁서체" w:hAnsi="Baskerville Old Face"/>
          <w:sz w:val="24"/>
          <w:szCs w:val="24"/>
        </w:rPr>
        <w:t>Hla</w:t>
      </w:r>
      <w:proofErr w:type="spellEnd"/>
      <w:r w:rsidR="00305162" w:rsidRPr="00CA5BBB">
        <w:rPr>
          <w:rFonts w:ascii="Baskerville Old Face" w:eastAsia="궁서체" w:hAnsi="Baskerville Old Face"/>
          <w:sz w:val="24"/>
          <w:szCs w:val="24"/>
        </w:rPr>
        <w:t xml:space="preserve"> </w:t>
      </w:r>
      <w:proofErr w:type="spellStart"/>
      <w:r w:rsidR="00305162" w:rsidRPr="00CA5BBB">
        <w:rPr>
          <w:rFonts w:ascii="Baskerville Old Face" w:eastAsia="궁서체" w:hAnsi="Baskerville Old Face"/>
          <w:sz w:val="24"/>
          <w:szCs w:val="24"/>
        </w:rPr>
        <w:t>Aung</w:t>
      </w:r>
      <w:proofErr w:type="spellEnd"/>
      <w:r w:rsidR="00305162" w:rsidRPr="00CA5BBB">
        <w:rPr>
          <w:rFonts w:ascii="Baskerville Old Face" w:eastAsia="궁서체" w:hAnsi="Baskerville Old Face"/>
          <w:sz w:val="24"/>
          <w:szCs w:val="24"/>
        </w:rPr>
        <w:t xml:space="preserve">, 74, a </w:t>
      </w:r>
      <w:r w:rsidRPr="00CA5BBB">
        <w:rPr>
          <w:rFonts w:ascii="Baskerville Old Face" w:eastAsia="궁서체" w:hAnsi="Baskerville Old Face"/>
          <w:sz w:val="24"/>
          <w:szCs w:val="24"/>
        </w:rPr>
        <w:t xml:space="preserve">prominent </w:t>
      </w:r>
      <w:proofErr w:type="spellStart"/>
      <w:r w:rsidRPr="00CA5BBB">
        <w:rPr>
          <w:rFonts w:ascii="Baskerville Old Face" w:eastAsia="궁서체" w:hAnsi="Baskerville Old Face"/>
          <w:sz w:val="24"/>
          <w:szCs w:val="24"/>
        </w:rPr>
        <w:t>Rohingya</w:t>
      </w:r>
      <w:proofErr w:type="spellEnd"/>
      <w:r w:rsidRPr="00CA5BBB">
        <w:rPr>
          <w:rFonts w:ascii="Baskerville Old Face" w:eastAsia="궁서체" w:hAnsi="Baskerville Old Face"/>
          <w:sz w:val="24"/>
          <w:szCs w:val="24"/>
        </w:rPr>
        <w:t xml:space="preserve"> lawyer</w:t>
      </w:r>
      <w:r w:rsidR="00305162" w:rsidRPr="00CA5BBB">
        <w:rPr>
          <w:rFonts w:ascii="Baskerville Old Face" w:eastAsia="궁서체" w:hAnsi="Baskerville Old Face"/>
          <w:sz w:val="24"/>
          <w:szCs w:val="24"/>
        </w:rPr>
        <w:t xml:space="preserve">, human rights defender, and longtime humanitarian worker arbitrarily detained in </w:t>
      </w:r>
      <w:proofErr w:type="spellStart"/>
      <w:r w:rsidR="00305162" w:rsidRPr="00CA5BBB">
        <w:rPr>
          <w:rFonts w:ascii="Baskerville Old Face" w:eastAsia="궁서체" w:hAnsi="Baskerville Old Face"/>
          <w:sz w:val="24"/>
          <w:szCs w:val="24"/>
        </w:rPr>
        <w:t>Sittwe</w:t>
      </w:r>
      <w:proofErr w:type="spellEnd"/>
      <w:r w:rsidR="00305162" w:rsidRPr="00CA5BBB">
        <w:rPr>
          <w:rFonts w:ascii="Baskerville Old Face" w:eastAsia="궁서체" w:hAnsi="Baskerville Old Face"/>
          <w:sz w:val="24"/>
          <w:szCs w:val="24"/>
        </w:rPr>
        <w:t xml:space="preserve">, </w:t>
      </w:r>
      <w:proofErr w:type="spellStart"/>
      <w:r w:rsidR="00305162" w:rsidRPr="00CA5BBB">
        <w:rPr>
          <w:rFonts w:ascii="Baskerville Old Face" w:eastAsia="궁서체" w:hAnsi="Baskerville Old Face"/>
          <w:sz w:val="24"/>
          <w:szCs w:val="24"/>
        </w:rPr>
        <w:t>Rakhine</w:t>
      </w:r>
      <w:proofErr w:type="spellEnd"/>
      <w:r w:rsidR="00305162" w:rsidRPr="00CA5BBB">
        <w:rPr>
          <w:rFonts w:ascii="Baskerville Old Face" w:eastAsia="궁서체" w:hAnsi="Baskerville Old Face"/>
          <w:sz w:val="24"/>
          <w:szCs w:val="24"/>
        </w:rPr>
        <w:t xml:space="preserve"> State</w:t>
      </w:r>
      <w:r w:rsidR="002F5FFA" w:rsidRPr="00CA5BBB">
        <w:rPr>
          <w:rFonts w:ascii="Baskerville Old Face" w:eastAsia="궁서체" w:hAnsi="Baskerville Old Face"/>
          <w:sz w:val="24"/>
          <w:szCs w:val="24"/>
        </w:rPr>
        <w:t xml:space="preserve"> on July 15</w:t>
      </w:r>
      <w:r w:rsidRPr="00CA5BBB">
        <w:rPr>
          <w:rFonts w:ascii="Baskerville Old Face" w:eastAsia="궁서체" w:hAnsi="Baskerville Old Face"/>
          <w:sz w:val="24"/>
          <w:szCs w:val="24"/>
        </w:rPr>
        <w:t xml:space="preserve">; and ten </w:t>
      </w:r>
      <w:proofErr w:type="spellStart"/>
      <w:r w:rsidRPr="00CA5BBB">
        <w:rPr>
          <w:rFonts w:ascii="Baskerville Old Face" w:eastAsia="궁서체" w:hAnsi="Baskerville Old Face"/>
          <w:sz w:val="24"/>
          <w:szCs w:val="24"/>
        </w:rPr>
        <w:t>Rakhine</w:t>
      </w:r>
      <w:proofErr w:type="spellEnd"/>
      <w:r w:rsidRPr="00CA5BBB">
        <w:rPr>
          <w:rFonts w:ascii="Baskerville Old Face" w:eastAsia="궁서체" w:hAnsi="Baskerville Old Face"/>
          <w:sz w:val="24"/>
          <w:szCs w:val="24"/>
        </w:rPr>
        <w:t xml:space="preserve"> activists who were convicted for peacefully protesting a Chinese-led natural gas project and sentenced on September 26 to three months in prison.</w:t>
      </w:r>
    </w:p>
    <w:p w14:paraId="5B1E7DC3" w14:textId="77777777" w:rsidR="00D25720" w:rsidRPr="00CA5BBB" w:rsidRDefault="00D25720" w:rsidP="00D25720">
      <w:pPr>
        <w:shd w:val="clear" w:color="auto" w:fill="FFFFFF"/>
        <w:rPr>
          <w:rFonts w:ascii="Baskerville Old Face" w:eastAsia="궁서체" w:hAnsi="Baskerville Old Face"/>
          <w:sz w:val="24"/>
          <w:szCs w:val="24"/>
        </w:rPr>
      </w:pPr>
    </w:p>
    <w:p w14:paraId="7459AF6F" w14:textId="77777777" w:rsidR="00CF413A" w:rsidRPr="00CA5BBB" w:rsidRDefault="00CF413A"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The UN General Assembly should encourage the government of Myanmar to make good on its promise to clear Myanmar’s jails of prisoners of conscience by not only freeing all prisoners of conscience and political prisoners but also affording all prisoners due process rights and ensuring humane treatment in conformity with international standards, Fortify Rights said.  </w:t>
      </w:r>
    </w:p>
    <w:p w14:paraId="3BCB929C" w14:textId="77777777" w:rsidR="00D25720" w:rsidRPr="00CA5BBB" w:rsidRDefault="00D25720" w:rsidP="00D25720">
      <w:pPr>
        <w:shd w:val="clear" w:color="auto" w:fill="FFFFFF"/>
        <w:rPr>
          <w:rFonts w:ascii="Baskerville Old Face" w:eastAsia="궁서체" w:hAnsi="Baskerville Old Face"/>
          <w:sz w:val="24"/>
          <w:szCs w:val="24"/>
        </w:rPr>
      </w:pPr>
    </w:p>
    <w:p w14:paraId="2FAC3AC6" w14:textId="0E8B6CD8" w:rsidR="00D16EBB" w:rsidRPr="00CA5BBB" w:rsidRDefault="00305162"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T</w:t>
      </w:r>
      <w:r w:rsidR="00D16EBB" w:rsidRPr="00CA5BBB">
        <w:rPr>
          <w:rFonts w:ascii="Baskerville Old Face" w:eastAsia="궁서체" w:hAnsi="Baskerville Old Face"/>
          <w:sz w:val="24"/>
          <w:szCs w:val="24"/>
        </w:rPr>
        <w:t xml:space="preserve">he UN General Assembly </w:t>
      </w:r>
      <w:r w:rsidRPr="00CA5BBB">
        <w:rPr>
          <w:rFonts w:ascii="Baskerville Old Face" w:eastAsia="궁서체" w:hAnsi="Baskerville Old Face"/>
          <w:sz w:val="24"/>
          <w:szCs w:val="24"/>
        </w:rPr>
        <w:t xml:space="preserve">should </w:t>
      </w:r>
      <w:r w:rsidR="00D16EBB" w:rsidRPr="00CA5BBB">
        <w:rPr>
          <w:rFonts w:ascii="Baskerville Old Face" w:eastAsia="궁서체" w:hAnsi="Baskerville Old Face"/>
          <w:sz w:val="24"/>
          <w:szCs w:val="24"/>
        </w:rPr>
        <w:t>strengthen its 2012 call for Myanmar to become a party to international instruments in the fields of human rights, labor law, refugee law, and humanitarian law. The UN General Assembly should urge the govern</w:t>
      </w:r>
      <w:r w:rsidR="004E1B47">
        <w:rPr>
          <w:rFonts w:ascii="Baskerville Old Face" w:eastAsia="궁서체" w:hAnsi="Baskerville Old Face"/>
          <w:sz w:val="24"/>
          <w:szCs w:val="24"/>
        </w:rPr>
        <w:t>ment of Myanmar to act upon</w:t>
      </w:r>
      <w:r w:rsidR="002E1636">
        <w:rPr>
          <w:rFonts w:ascii="Baskerville Old Face" w:eastAsia="궁서체" w:hAnsi="Baskerville Old Face"/>
          <w:sz w:val="24"/>
          <w:szCs w:val="24"/>
        </w:rPr>
        <w:t xml:space="preserve"> the </w:t>
      </w:r>
      <w:r w:rsidR="00D16EBB" w:rsidRPr="00CA5BBB">
        <w:rPr>
          <w:rFonts w:ascii="Baskerville Old Face" w:eastAsia="궁서체" w:hAnsi="Baskerville Old Face"/>
          <w:sz w:val="24"/>
          <w:szCs w:val="24"/>
        </w:rPr>
        <w:t>Myanmar Na</w:t>
      </w:r>
      <w:r w:rsidR="002E1636">
        <w:rPr>
          <w:rFonts w:ascii="Baskerville Old Face" w:eastAsia="궁서체" w:hAnsi="Baskerville Old Face"/>
          <w:sz w:val="24"/>
          <w:szCs w:val="24"/>
        </w:rPr>
        <w:t>tional Human Rights Commission</w:t>
      </w:r>
      <w:r w:rsidR="004E1B47">
        <w:rPr>
          <w:rFonts w:ascii="Baskerville Old Face" w:eastAsia="궁서체" w:hAnsi="Baskerville Old Face"/>
          <w:sz w:val="24"/>
          <w:szCs w:val="24"/>
        </w:rPr>
        <w:t>’s</w:t>
      </w:r>
      <w:r w:rsidR="002E1636">
        <w:rPr>
          <w:rFonts w:ascii="Baskerville Old Face" w:eastAsia="궁서체" w:hAnsi="Baskerville Old Face"/>
          <w:sz w:val="24"/>
          <w:szCs w:val="24"/>
        </w:rPr>
        <w:t xml:space="preserve"> (MNHRC) </w:t>
      </w:r>
      <w:r w:rsidR="004E1B47" w:rsidRPr="00CA5BBB">
        <w:rPr>
          <w:rFonts w:ascii="Baskerville Old Face" w:eastAsia="궁서체" w:hAnsi="Baskerville Old Face"/>
          <w:sz w:val="24"/>
          <w:szCs w:val="24"/>
        </w:rPr>
        <w:t>recommendation</w:t>
      </w:r>
      <w:r w:rsidR="004E1B47">
        <w:rPr>
          <w:rFonts w:ascii="Baskerville Old Face" w:eastAsia="궁서체" w:hAnsi="Baskerville Old Face"/>
          <w:sz w:val="24"/>
          <w:szCs w:val="24"/>
        </w:rPr>
        <w:t xml:space="preserve"> in June 2013</w:t>
      </w:r>
      <w:r w:rsidR="004E1B47" w:rsidRPr="00CA5BBB">
        <w:rPr>
          <w:rFonts w:ascii="Baskerville Old Face" w:eastAsia="궁서체" w:hAnsi="Baskerville Old Face"/>
          <w:sz w:val="24"/>
          <w:szCs w:val="24"/>
        </w:rPr>
        <w:t xml:space="preserve"> </w:t>
      </w:r>
      <w:r w:rsidR="002E1636">
        <w:rPr>
          <w:rFonts w:ascii="Baskerville Old Face" w:eastAsia="궁서체" w:hAnsi="Baskerville Old Face"/>
          <w:sz w:val="24"/>
          <w:szCs w:val="24"/>
        </w:rPr>
        <w:t>that</w:t>
      </w:r>
      <w:r w:rsidR="00D16EBB" w:rsidRPr="00CA5BBB">
        <w:rPr>
          <w:rFonts w:ascii="Baskerville Old Face" w:eastAsia="궁서체" w:hAnsi="Baskerville Old Face"/>
          <w:sz w:val="24"/>
          <w:szCs w:val="24"/>
        </w:rPr>
        <w:t xml:space="preserve"> Myanmar ratify both the International Covenant on Civil and Political Rights and the International Covenant on Economic, Social and Cultural Rights. In addition, the UN General Assembly must call upon Myanmar to become a party without reservation to other key treaties to promote and protect human rights, such as the Rome Statute of the International Criminal Court, the Convention against Torture and Other Cruel, Inhuman or Degrading Treatment or Punishment, the 1997 Mine Ban Treaty, and the International Convention for the Protection of All Persons from Enforced Disappearance.   </w:t>
      </w:r>
    </w:p>
    <w:p w14:paraId="0BC42C50" w14:textId="77777777" w:rsidR="00D25720" w:rsidRPr="00CA5BBB" w:rsidRDefault="00D25720" w:rsidP="00D25720">
      <w:pPr>
        <w:shd w:val="clear" w:color="auto" w:fill="FFFFFF"/>
        <w:rPr>
          <w:rFonts w:ascii="Baskerville Old Face" w:eastAsia="궁서체" w:hAnsi="Baskerville Old Face"/>
          <w:sz w:val="24"/>
          <w:szCs w:val="24"/>
        </w:rPr>
      </w:pPr>
    </w:p>
    <w:p w14:paraId="7D5784BC" w14:textId="36DAA0F1" w:rsidR="00D16EBB" w:rsidRPr="00CA5BBB" w:rsidRDefault="00B827A6"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The</w:t>
      </w:r>
      <w:r w:rsidR="00D16EBB" w:rsidRPr="00CA5BBB">
        <w:rPr>
          <w:rFonts w:ascii="Baskerville Old Face" w:eastAsia="궁서체" w:hAnsi="Baskerville Old Face"/>
          <w:sz w:val="24"/>
          <w:szCs w:val="24"/>
        </w:rPr>
        <w:t xml:space="preserve"> UN General Assembly </w:t>
      </w:r>
      <w:r w:rsidRPr="00CA5BBB">
        <w:rPr>
          <w:rFonts w:ascii="Baskerville Old Face" w:eastAsia="궁서체" w:hAnsi="Baskerville Old Face"/>
          <w:sz w:val="24"/>
          <w:szCs w:val="24"/>
        </w:rPr>
        <w:t>should</w:t>
      </w:r>
      <w:r w:rsidR="00D16EBB" w:rsidRPr="00CA5BBB">
        <w:rPr>
          <w:rFonts w:ascii="Baskerville Old Face" w:eastAsia="궁서체" w:hAnsi="Baskerville Old Face"/>
          <w:sz w:val="24"/>
          <w:szCs w:val="24"/>
        </w:rPr>
        <w:t xml:space="preserve"> also instruct Myanmar to enforce and uphold the international instruments to which it is already a party, such as the Geneva Conventions of 1949 governing the protection of civilians during armed conflict, the Convention on the Rights of the Child, and the </w:t>
      </w:r>
      <w:r w:rsidR="00D16EBB" w:rsidRPr="00CA5BBB">
        <w:rPr>
          <w:rFonts w:ascii="Baskerville Old Face" w:eastAsia="궁서체" w:hAnsi="Baskerville Old Face"/>
          <w:sz w:val="24"/>
          <w:szCs w:val="24"/>
        </w:rPr>
        <w:lastRenderedPageBreak/>
        <w:t xml:space="preserve">Convention on the Elimination of All Forms of Discrimination Against Women. </w:t>
      </w:r>
      <w:r w:rsidR="002E1636">
        <w:rPr>
          <w:rFonts w:ascii="Baskerville Old Face" w:eastAsia="궁서체" w:hAnsi="Baskerville Old Face"/>
          <w:sz w:val="24"/>
          <w:szCs w:val="24"/>
        </w:rPr>
        <w:t>It should also recommend that the MNHRC be established by law in line with the Paris Principles—</w:t>
      </w:r>
      <w:r w:rsidR="002E1636" w:rsidRPr="002E1636">
        <w:rPr>
          <w:rFonts w:ascii="Baskerville Old Face" w:eastAsia="궁서체" w:hAnsi="Baskerville Old Face"/>
          <w:sz w:val="24"/>
          <w:szCs w:val="24"/>
          <w:lang w:val="en-GB"/>
        </w:rPr>
        <w:t>which were created by the UN to establish</w:t>
      </w:r>
      <w:r w:rsidR="002E1636">
        <w:rPr>
          <w:rFonts w:ascii="Baskerville Old Face" w:eastAsia="궁서체" w:hAnsi="Baskerville Old Face"/>
          <w:sz w:val="24"/>
          <w:szCs w:val="24"/>
          <w:lang w:val="en-GB"/>
        </w:rPr>
        <w:t xml:space="preserve"> minimum</w:t>
      </w:r>
      <w:r w:rsidR="002E1636" w:rsidRPr="002E1636">
        <w:rPr>
          <w:rFonts w:ascii="Baskerville Old Face" w:eastAsia="궁서체" w:hAnsi="Baskerville Old Face"/>
          <w:sz w:val="24"/>
          <w:szCs w:val="24"/>
          <w:lang w:val="en-GB"/>
        </w:rPr>
        <w:t xml:space="preserve"> standards for </w:t>
      </w:r>
      <w:r w:rsidR="002E1636" w:rsidRPr="002E1636">
        <w:rPr>
          <w:rFonts w:ascii="Baskerville Old Face" w:eastAsia="궁서체" w:hAnsi="Baskerville Old Face"/>
          <w:i/>
          <w:sz w:val="24"/>
          <w:szCs w:val="24"/>
          <w:lang w:val="en-GB"/>
        </w:rPr>
        <w:t>bona fide</w:t>
      </w:r>
      <w:r w:rsidR="002E1636" w:rsidRPr="002E1636">
        <w:rPr>
          <w:rFonts w:ascii="Baskerville Old Face" w:eastAsia="궁서체" w:hAnsi="Baskerville Old Face"/>
          <w:sz w:val="24"/>
          <w:szCs w:val="24"/>
          <w:lang w:val="en-GB"/>
        </w:rPr>
        <w:t xml:space="preserve"> national human rights commissions</w:t>
      </w:r>
      <w:r w:rsidR="002E1636">
        <w:rPr>
          <w:rFonts w:ascii="Baskerville Old Face" w:eastAsia="궁서체" w:hAnsi="Baskerville Old Face"/>
          <w:sz w:val="24"/>
          <w:szCs w:val="24"/>
          <w:lang w:val="en-GB"/>
        </w:rPr>
        <w:t>.</w:t>
      </w:r>
    </w:p>
    <w:p w14:paraId="0368740D" w14:textId="77777777" w:rsidR="00D25720" w:rsidRPr="00CA5BBB" w:rsidRDefault="00D25720" w:rsidP="00D25720">
      <w:pPr>
        <w:shd w:val="clear" w:color="auto" w:fill="FFFFFF"/>
        <w:rPr>
          <w:rFonts w:ascii="Baskerville Old Face" w:eastAsia="궁서체" w:hAnsi="Baskerville Old Face"/>
          <w:sz w:val="24"/>
          <w:szCs w:val="24"/>
        </w:rPr>
      </w:pPr>
    </w:p>
    <w:p w14:paraId="15C51753" w14:textId="5E1D87D1"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Finally, the General Assembly should urge the government of Myanmar to </w:t>
      </w:r>
      <w:r w:rsidR="00CF413A" w:rsidRPr="00CA5BBB">
        <w:rPr>
          <w:rFonts w:ascii="Baskerville Old Face" w:eastAsia="궁서체" w:hAnsi="Baskerville Old Face"/>
          <w:sz w:val="24"/>
          <w:szCs w:val="24"/>
        </w:rPr>
        <w:t>establish</w:t>
      </w:r>
      <w:r w:rsidRPr="00CA5BBB">
        <w:rPr>
          <w:rFonts w:ascii="Baskerville Old Face" w:eastAsia="궁서체" w:hAnsi="Baskerville Old Face"/>
          <w:sz w:val="24"/>
          <w:szCs w:val="24"/>
        </w:rPr>
        <w:t xml:space="preserve"> transitional justice mechanisms of accountability and </w:t>
      </w:r>
      <w:proofErr w:type="gramStart"/>
      <w:r w:rsidRPr="00CA5BBB">
        <w:rPr>
          <w:rFonts w:ascii="Baskerville Old Face" w:eastAsia="궁서체" w:hAnsi="Baskerville Old Face"/>
          <w:sz w:val="24"/>
          <w:szCs w:val="24"/>
        </w:rPr>
        <w:t>truth</w:t>
      </w:r>
      <w:r w:rsidR="00D3326F" w:rsidRPr="00CA5BBB">
        <w:rPr>
          <w:rFonts w:ascii="Baskerville Old Face" w:eastAsia="궁서체" w:hAnsi="Baskerville Old Face"/>
          <w:sz w:val="24"/>
          <w:szCs w:val="24"/>
        </w:rPr>
        <w:t>-</w:t>
      </w:r>
      <w:r w:rsidRPr="00CA5BBB">
        <w:rPr>
          <w:rFonts w:ascii="Baskerville Old Face" w:eastAsia="궁서체" w:hAnsi="Baskerville Old Face"/>
          <w:sz w:val="24"/>
          <w:szCs w:val="24"/>
        </w:rPr>
        <w:t>seeking</w:t>
      </w:r>
      <w:proofErr w:type="gramEnd"/>
      <w:r w:rsidRPr="00CA5BBB">
        <w:rPr>
          <w:rFonts w:ascii="Baskerville Old Face" w:eastAsia="궁서체" w:hAnsi="Baskerville Old Face"/>
          <w:sz w:val="24"/>
          <w:szCs w:val="24"/>
        </w:rPr>
        <w:t xml:space="preserve"> to address </w:t>
      </w:r>
      <w:r w:rsidR="002E1636">
        <w:rPr>
          <w:rFonts w:ascii="Baskerville Old Face" w:eastAsia="궁서체" w:hAnsi="Baskerville Old Face"/>
          <w:sz w:val="24"/>
          <w:szCs w:val="24"/>
        </w:rPr>
        <w:t xml:space="preserve">decades of </w:t>
      </w:r>
      <w:r w:rsidRPr="00CA5BBB">
        <w:rPr>
          <w:rFonts w:ascii="Baskerville Old Face" w:eastAsia="궁서체" w:hAnsi="Baskerville Old Face"/>
          <w:sz w:val="24"/>
          <w:szCs w:val="24"/>
        </w:rPr>
        <w:t>past abuses and enable Myanmar to</w:t>
      </w:r>
      <w:r w:rsidR="005171D9" w:rsidRPr="00CA5BBB">
        <w:rPr>
          <w:rFonts w:ascii="Baskerville Old Face" w:eastAsia="궁서체" w:hAnsi="Baskerville Old Face"/>
          <w:sz w:val="24"/>
          <w:szCs w:val="24"/>
        </w:rPr>
        <w:t xml:space="preserve"> abandon</w:t>
      </w:r>
      <w:r w:rsidRPr="00CA5BBB">
        <w:rPr>
          <w:rFonts w:ascii="Baskerville Old Face" w:eastAsia="궁서체" w:hAnsi="Baskerville Old Face"/>
          <w:sz w:val="24"/>
          <w:szCs w:val="24"/>
        </w:rPr>
        <w:t xml:space="preserve"> the shadow of unresolved grave human rights violations.</w:t>
      </w:r>
      <w:r w:rsidR="002E1636">
        <w:rPr>
          <w:rFonts w:ascii="Baskerville Old Face" w:eastAsia="궁서체" w:hAnsi="Baskerville Old Face"/>
          <w:sz w:val="24"/>
          <w:szCs w:val="24"/>
        </w:rPr>
        <w:t xml:space="preserve"> </w:t>
      </w:r>
      <w:r w:rsidR="00B827A6" w:rsidRPr="00CA5BBB">
        <w:rPr>
          <w:rFonts w:ascii="Baskerville Old Face" w:eastAsia="궁서체" w:hAnsi="Baskerville Old Face"/>
          <w:sz w:val="24"/>
          <w:szCs w:val="24"/>
        </w:rPr>
        <w:t xml:space="preserve"> </w:t>
      </w:r>
      <w:r w:rsidR="00FB14C9" w:rsidRPr="00CA5BBB">
        <w:rPr>
          <w:rFonts w:ascii="Baskerville Old Face" w:eastAsia="궁서체" w:hAnsi="Baskerville Old Face"/>
          <w:sz w:val="24"/>
          <w:szCs w:val="24"/>
        </w:rPr>
        <w:t xml:space="preserve"> </w:t>
      </w:r>
      <w:r w:rsidRPr="00CA5BBB">
        <w:rPr>
          <w:rFonts w:ascii="Baskerville Old Face" w:eastAsia="궁서체" w:hAnsi="Baskerville Old Face"/>
          <w:sz w:val="24"/>
          <w:szCs w:val="24"/>
        </w:rPr>
        <w:t xml:space="preserve"> </w:t>
      </w:r>
      <w:r w:rsidR="00AF3BEC" w:rsidRPr="00CA5BBB">
        <w:rPr>
          <w:rFonts w:ascii="Baskerville Old Face" w:eastAsia="궁서체" w:hAnsi="Baskerville Old Face"/>
          <w:sz w:val="24"/>
          <w:szCs w:val="24"/>
        </w:rPr>
        <w:t xml:space="preserve">  </w:t>
      </w:r>
    </w:p>
    <w:p w14:paraId="5938B8D0" w14:textId="77777777" w:rsidR="00D25720" w:rsidRPr="00CA5BBB" w:rsidRDefault="00D25720" w:rsidP="00D25720">
      <w:pPr>
        <w:shd w:val="clear" w:color="auto" w:fill="FFFFFF"/>
        <w:rPr>
          <w:rFonts w:ascii="Baskerville Old Face" w:eastAsia="궁서체" w:hAnsi="Baskerville Old Face"/>
          <w:sz w:val="24"/>
          <w:szCs w:val="24"/>
        </w:rPr>
      </w:pPr>
    </w:p>
    <w:p w14:paraId="451C86F2" w14:textId="77777777" w:rsidR="00D16EBB"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w:t>
      </w:r>
      <w:r w:rsidR="00D3326F" w:rsidRPr="00CA5BBB">
        <w:rPr>
          <w:rFonts w:ascii="Baskerville Old Face" w:eastAsia="궁서체" w:hAnsi="Baskerville Old Face"/>
          <w:sz w:val="24"/>
          <w:szCs w:val="24"/>
        </w:rPr>
        <w:t xml:space="preserve">For </w:t>
      </w:r>
      <w:r w:rsidRPr="00CA5BBB">
        <w:rPr>
          <w:rFonts w:ascii="Baskerville Old Face" w:eastAsia="궁서체" w:hAnsi="Baskerville Old Face"/>
          <w:sz w:val="24"/>
          <w:szCs w:val="24"/>
        </w:rPr>
        <w:t xml:space="preserve">Myanmar </w:t>
      </w:r>
      <w:r w:rsidR="00305162" w:rsidRPr="00CA5BBB">
        <w:rPr>
          <w:rFonts w:ascii="Baskerville Old Face" w:eastAsia="궁서체" w:hAnsi="Baskerville Old Face"/>
          <w:sz w:val="24"/>
          <w:szCs w:val="24"/>
        </w:rPr>
        <w:t xml:space="preserve">to demonstrate </w:t>
      </w:r>
      <w:r w:rsidR="00D3326F" w:rsidRPr="00CA5BBB">
        <w:rPr>
          <w:rFonts w:ascii="Baskerville Old Face" w:eastAsia="궁서체" w:hAnsi="Baskerville Old Face"/>
          <w:sz w:val="24"/>
          <w:szCs w:val="24"/>
        </w:rPr>
        <w:t xml:space="preserve">progress </w:t>
      </w:r>
      <w:r w:rsidR="00305162" w:rsidRPr="00CA5BBB">
        <w:rPr>
          <w:rFonts w:ascii="Baskerville Old Face" w:eastAsia="궁서체" w:hAnsi="Baskerville Old Face"/>
          <w:sz w:val="24"/>
          <w:szCs w:val="24"/>
        </w:rPr>
        <w:t>on</w:t>
      </w:r>
      <w:r w:rsidR="00D3326F" w:rsidRPr="00CA5BBB">
        <w:rPr>
          <w:rFonts w:ascii="Baskerville Old Face" w:eastAsia="궁서체" w:hAnsi="Baskerville Old Face"/>
          <w:sz w:val="24"/>
          <w:szCs w:val="24"/>
        </w:rPr>
        <w:t xml:space="preserve"> </w:t>
      </w:r>
      <w:r w:rsidRPr="00CA5BBB">
        <w:rPr>
          <w:rFonts w:ascii="Baskerville Old Face" w:eastAsia="궁서체" w:hAnsi="Baskerville Old Face"/>
          <w:sz w:val="24"/>
          <w:szCs w:val="24"/>
        </w:rPr>
        <w:t xml:space="preserve">human rights, the government must embrace and enforce core standards of international human rights law,” concluded </w:t>
      </w:r>
      <w:r w:rsidR="00DF101D" w:rsidRPr="00CA5BBB">
        <w:rPr>
          <w:rFonts w:ascii="Baskerville Old Face" w:eastAsia="궁서체" w:hAnsi="Baskerville Old Face"/>
          <w:sz w:val="24"/>
          <w:szCs w:val="24"/>
        </w:rPr>
        <w:t xml:space="preserve">Matthew </w:t>
      </w:r>
      <w:r w:rsidRPr="00CA5BBB">
        <w:rPr>
          <w:rFonts w:ascii="Baskerville Old Face" w:eastAsia="궁서체" w:hAnsi="Baskerville Old Face"/>
          <w:sz w:val="24"/>
          <w:szCs w:val="24"/>
        </w:rPr>
        <w:t xml:space="preserve">Smith. </w:t>
      </w:r>
      <w:r w:rsidRPr="00CA5BBB" w:rsidDel="003E55C1">
        <w:rPr>
          <w:rFonts w:ascii="Baskerville Old Face" w:eastAsia="궁서체" w:hAnsi="Baskerville Old Face"/>
          <w:sz w:val="24"/>
          <w:szCs w:val="24"/>
        </w:rPr>
        <w:t xml:space="preserve"> </w:t>
      </w:r>
    </w:p>
    <w:p w14:paraId="372F8552" w14:textId="77777777" w:rsidR="00F53BF0" w:rsidRDefault="00F53BF0" w:rsidP="00D25720">
      <w:pPr>
        <w:shd w:val="clear" w:color="auto" w:fill="FFFFFF"/>
        <w:rPr>
          <w:rFonts w:ascii="Baskerville Old Face" w:eastAsia="궁서체" w:hAnsi="Baskerville Old Face"/>
          <w:sz w:val="24"/>
          <w:szCs w:val="24"/>
        </w:rPr>
      </w:pPr>
    </w:p>
    <w:p w14:paraId="7271C9CD" w14:textId="77777777" w:rsidR="00D16EBB" w:rsidRPr="00C6289C" w:rsidRDefault="00D16EBB" w:rsidP="00D25720">
      <w:pPr>
        <w:shd w:val="clear" w:color="auto" w:fill="FFFFFF"/>
        <w:rPr>
          <w:rFonts w:ascii="Baskerville Old Face" w:eastAsia="궁서체" w:hAnsi="Baskerville Old Face"/>
          <w:b/>
          <w:sz w:val="24"/>
          <w:szCs w:val="24"/>
        </w:rPr>
      </w:pPr>
      <w:r w:rsidRPr="00C6289C">
        <w:rPr>
          <w:rFonts w:ascii="Baskerville Old Face" w:eastAsia="궁서체" w:hAnsi="Baskerville Old Face"/>
          <w:b/>
          <w:sz w:val="24"/>
          <w:szCs w:val="24"/>
        </w:rPr>
        <w:t>For more information, please contact:</w:t>
      </w:r>
    </w:p>
    <w:p w14:paraId="7016F633" w14:textId="77777777" w:rsidR="00D25720" w:rsidRPr="00CA5BBB" w:rsidRDefault="00D25720" w:rsidP="00D25720">
      <w:pPr>
        <w:shd w:val="clear" w:color="auto" w:fill="FFFFFF"/>
        <w:rPr>
          <w:rFonts w:ascii="Baskerville Old Face" w:eastAsia="궁서체" w:hAnsi="Baskerville Old Face"/>
          <w:sz w:val="24"/>
          <w:szCs w:val="24"/>
        </w:rPr>
      </w:pPr>
    </w:p>
    <w:p w14:paraId="1257C027" w14:textId="698DA6B5" w:rsidR="00C82F59" w:rsidRPr="00CA5BBB" w:rsidRDefault="00D16EBB" w:rsidP="00D25720">
      <w:p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 xml:space="preserve">Matthew Smith, </w:t>
      </w:r>
      <w:hyperlink r:id="rId9" w:history="1">
        <w:r w:rsidRPr="00CA5BBB">
          <w:rPr>
            <w:rStyle w:val="Hyperlink"/>
            <w:rFonts w:ascii="Baskerville Old Face" w:eastAsia="궁서체" w:hAnsi="Baskerville Old Face"/>
            <w:sz w:val="24"/>
            <w:szCs w:val="24"/>
          </w:rPr>
          <w:t>matthew.smith@fortifyrights.org</w:t>
        </w:r>
      </w:hyperlink>
      <w:r w:rsidRPr="00CA5BBB">
        <w:rPr>
          <w:rFonts w:ascii="Baskerville Old Face" w:eastAsia="궁서체" w:hAnsi="Baskerville Old Face"/>
          <w:sz w:val="24"/>
          <w:szCs w:val="24"/>
        </w:rPr>
        <w:t>, +66.85.028.0044 (Thailand)</w:t>
      </w:r>
      <w:r w:rsidR="004E1B47">
        <w:rPr>
          <w:rFonts w:ascii="Baskerville Old Face" w:eastAsia="궁서체" w:hAnsi="Baskerville Old Face"/>
          <w:sz w:val="24"/>
          <w:szCs w:val="24"/>
        </w:rPr>
        <w:t>, @</w:t>
      </w:r>
      <w:proofErr w:type="spellStart"/>
      <w:r w:rsidR="004E1B47">
        <w:rPr>
          <w:rFonts w:ascii="Baskerville Old Face" w:eastAsia="궁서체" w:hAnsi="Baskerville Old Face"/>
          <w:sz w:val="24"/>
          <w:szCs w:val="24"/>
        </w:rPr>
        <w:t>matthewfsmith</w:t>
      </w:r>
      <w:proofErr w:type="spellEnd"/>
    </w:p>
    <w:p w14:paraId="3BEFFF49" w14:textId="77777777" w:rsidR="00D25720" w:rsidRPr="00CA5BBB" w:rsidRDefault="00D25720" w:rsidP="00D25720">
      <w:pPr>
        <w:shd w:val="clear" w:color="auto" w:fill="FFFFFF"/>
        <w:rPr>
          <w:rFonts w:ascii="Baskerville Old Face" w:eastAsia="궁서체" w:hAnsi="Baskerville Old Face"/>
          <w:b/>
          <w:sz w:val="24"/>
          <w:szCs w:val="24"/>
        </w:rPr>
      </w:pPr>
    </w:p>
    <w:p w14:paraId="4B734340" w14:textId="77777777" w:rsidR="00DF101D" w:rsidRPr="00CA5BBB" w:rsidRDefault="00DF101D" w:rsidP="00D25720">
      <w:pPr>
        <w:shd w:val="clear" w:color="auto" w:fill="FFFFFF"/>
        <w:rPr>
          <w:rFonts w:ascii="Baskerville Old Face" w:eastAsia="궁서체" w:hAnsi="Baskerville Old Face"/>
          <w:b/>
          <w:sz w:val="24"/>
          <w:szCs w:val="24"/>
        </w:rPr>
      </w:pPr>
      <w:r w:rsidRPr="00CA5BBB">
        <w:rPr>
          <w:rFonts w:ascii="Baskerville Old Face" w:eastAsia="궁서체" w:hAnsi="Baskerville Old Face"/>
          <w:b/>
          <w:sz w:val="24"/>
          <w:szCs w:val="24"/>
        </w:rPr>
        <w:t>Key Recommendations</w:t>
      </w:r>
    </w:p>
    <w:p w14:paraId="0622871E" w14:textId="19F686D4" w:rsidR="00DF101D" w:rsidRDefault="00DF101D" w:rsidP="00D25720">
      <w:pPr>
        <w:shd w:val="clear" w:color="auto" w:fill="FFFFFF"/>
        <w:rPr>
          <w:rFonts w:ascii="Baskerville Old Face" w:eastAsia="궁서체" w:hAnsi="Baskerville Old Face"/>
          <w:b/>
          <w:sz w:val="24"/>
          <w:szCs w:val="24"/>
        </w:rPr>
      </w:pPr>
      <w:r w:rsidRPr="00CA5BBB">
        <w:rPr>
          <w:rFonts w:ascii="Baskerville Old Face" w:eastAsia="궁서체" w:hAnsi="Baskerville Old Face"/>
          <w:b/>
          <w:sz w:val="24"/>
          <w:szCs w:val="24"/>
        </w:rPr>
        <w:t xml:space="preserve">The Pending </w:t>
      </w:r>
      <w:r w:rsidR="00C82F59" w:rsidRPr="00CA5BBB">
        <w:rPr>
          <w:rFonts w:ascii="Baskerville Old Face" w:eastAsia="궁서체" w:hAnsi="Baskerville Old Face"/>
          <w:b/>
          <w:sz w:val="24"/>
          <w:szCs w:val="24"/>
        </w:rPr>
        <w:t>UN General Assembly</w:t>
      </w:r>
      <w:r w:rsidRPr="00CA5BBB">
        <w:rPr>
          <w:rFonts w:ascii="Baskerville Old Face" w:eastAsia="궁서체" w:hAnsi="Baskerville Old Face"/>
          <w:b/>
          <w:sz w:val="24"/>
          <w:szCs w:val="24"/>
        </w:rPr>
        <w:t xml:space="preserve"> r</w:t>
      </w:r>
      <w:r w:rsidR="00C82F59" w:rsidRPr="00CA5BBB">
        <w:rPr>
          <w:rFonts w:ascii="Baskerville Old Face" w:eastAsia="궁서체" w:hAnsi="Baskerville Old Face"/>
          <w:b/>
          <w:sz w:val="24"/>
          <w:szCs w:val="24"/>
        </w:rPr>
        <w:t>esolution on Myanmar should recommend the government</w:t>
      </w:r>
      <w:r w:rsidR="00FB14C9" w:rsidRPr="00CA5BBB">
        <w:rPr>
          <w:rFonts w:ascii="Baskerville Old Face" w:eastAsia="궁서체" w:hAnsi="Baskerville Old Face"/>
          <w:b/>
          <w:sz w:val="24"/>
          <w:szCs w:val="24"/>
        </w:rPr>
        <w:t xml:space="preserve"> of Myanmar</w:t>
      </w:r>
      <w:r w:rsidR="00C82F59" w:rsidRPr="00CA5BBB">
        <w:rPr>
          <w:rFonts w:ascii="Baskerville Old Face" w:eastAsia="궁서체" w:hAnsi="Baskerville Old Face"/>
          <w:b/>
          <w:sz w:val="24"/>
          <w:szCs w:val="24"/>
        </w:rPr>
        <w:t xml:space="preserve">: </w:t>
      </w:r>
    </w:p>
    <w:p w14:paraId="0B148482" w14:textId="77777777" w:rsidR="004E1B47" w:rsidRPr="00CA5BBB" w:rsidRDefault="004E1B47" w:rsidP="00D25720">
      <w:pPr>
        <w:shd w:val="clear" w:color="auto" w:fill="FFFFFF"/>
        <w:rPr>
          <w:rFonts w:ascii="Baskerville Old Face" w:eastAsia="궁서체" w:hAnsi="Baskerville Old Face"/>
          <w:b/>
          <w:sz w:val="24"/>
          <w:szCs w:val="24"/>
        </w:rPr>
      </w:pPr>
    </w:p>
    <w:p w14:paraId="75A63A13" w14:textId="77777777" w:rsidR="00C82F59" w:rsidRPr="00CA5BBB" w:rsidRDefault="00C82F59"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End armed conflict-related abuses, including violations of international humanitarian law and international human rights law, and ensure perpetrators of abuse are held to account.</w:t>
      </w:r>
    </w:p>
    <w:p w14:paraId="050EE33E" w14:textId="77777777" w:rsidR="00C82F59" w:rsidRPr="00CA5BBB" w:rsidRDefault="00C82F59"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Ensure immediate and unrestricted humanitarian access to displaced persons</w:t>
      </w:r>
      <w:r w:rsidR="00FB14C9" w:rsidRPr="00CA5BBB">
        <w:rPr>
          <w:rFonts w:ascii="Baskerville Old Face" w:eastAsia="궁서체" w:hAnsi="Baskerville Old Face"/>
          <w:sz w:val="24"/>
          <w:szCs w:val="24"/>
        </w:rPr>
        <w:t>.</w:t>
      </w:r>
      <w:r w:rsidRPr="00CA5BBB">
        <w:rPr>
          <w:rFonts w:ascii="Baskerville Old Face" w:eastAsia="궁서체" w:hAnsi="Baskerville Old Face"/>
          <w:sz w:val="24"/>
          <w:szCs w:val="24"/>
        </w:rPr>
        <w:t xml:space="preserve"> </w:t>
      </w:r>
    </w:p>
    <w:p w14:paraId="27306A36" w14:textId="77777777" w:rsidR="00C82F59" w:rsidRPr="00CA5BBB" w:rsidRDefault="00C82F59"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Protect at-risk populations, including Muslims, from mob violence and abuses by security forces, and immediately release individuals who have been arbitrarily detained without basis during or following incide</w:t>
      </w:r>
      <w:r w:rsidR="00FB14C9" w:rsidRPr="00CA5BBB">
        <w:rPr>
          <w:rFonts w:ascii="Baskerville Old Face" w:eastAsia="궁서체" w:hAnsi="Baskerville Old Face"/>
          <w:sz w:val="24"/>
          <w:szCs w:val="24"/>
        </w:rPr>
        <w:t>n</w:t>
      </w:r>
      <w:r w:rsidRPr="00CA5BBB">
        <w:rPr>
          <w:rFonts w:ascii="Baskerville Old Face" w:eastAsia="궁서체" w:hAnsi="Baskerville Old Face"/>
          <w:sz w:val="24"/>
          <w:szCs w:val="24"/>
        </w:rPr>
        <w:t>ts of anti-Muslim violence, unless they are properly charged and tried in trials that meet international standards of fairness</w:t>
      </w:r>
      <w:r w:rsidR="00FB14C9" w:rsidRPr="00CA5BBB">
        <w:rPr>
          <w:rFonts w:ascii="Baskerville Old Face" w:eastAsia="궁서체" w:hAnsi="Baskerville Old Face"/>
          <w:sz w:val="24"/>
          <w:szCs w:val="24"/>
        </w:rPr>
        <w:t>.</w:t>
      </w:r>
    </w:p>
    <w:p w14:paraId="0767654C" w14:textId="77777777" w:rsidR="00DF101D" w:rsidRPr="00CA5BBB" w:rsidRDefault="00DF101D"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Immediately and unconditionally release all political prisoners.</w:t>
      </w:r>
    </w:p>
    <w:p w14:paraId="24A5D99F" w14:textId="77777777" w:rsidR="00DF101D" w:rsidRPr="00CA5BBB" w:rsidRDefault="00DF101D"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Facilitate the establishment of an office of the United Nations Office of the High Commissioner for Human Rights (OHCHR) in Myanmar with a full mandate.</w:t>
      </w:r>
    </w:p>
    <w:p w14:paraId="099A6768" w14:textId="77777777" w:rsidR="00C82F59" w:rsidRPr="00CA5BBB" w:rsidRDefault="00C82F59"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Amend or repeal laws and legislation that are not in line with international human rights standards, including laws that violate the right to freedom of expression, peaceful assembly, and association as well as laws that discriminate against ethnic and religious minorities.</w:t>
      </w:r>
    </w:p>
    <w:p w14:paraId="037DAE91" w14:textId="77777777" w:rsidR="00C82F59" w:rsidRDefault="00C82F59" w:rsidP="00D25720">
      <w:pPr>
        <w:pStyle w:val="ListParagraph"/>
        <w:numPr>
          <w:ilvl w:val="0"/>
          <w:numId w:val="1"/>
        </w:numPr>
        <w:shd w:val="clear" w:color="auto" w:fill="FFFFFF"/>
        <w:rPr>
          <w:rFonts w:ascii="Baskerville Old Face" w:eastAsia="궁서체" w:hAnsi="Baskerville Old Face"/>
          <w:sz w:val="24"/>
          <w:szCs w:val="24"/>
        </w:rPr>
      </w:pPr>
      <w:r w:rsidRPr="00CA5BBB">
        <w:rPr>
          <w:rFonts w:ascii="Baskerville Old Face" w:eastAsia="궁서체" w:hAnsi="Baskerville Old Face"/>
          <w:sz w:val="24"/>
          <w:szCs w:val="24"/>
        </w:rPr>
        <w:t>Adopt international human rights instruments and establish a mechanism to ensure accountability for past grave human rights violations</w:t>
      </w:r>
      <w:r w:rsidR="00DF101D" w:rsidRPr="00CA5BBB">
        <w:rPr>
          <w:rFonts w:ascii="Baskerville Old Face" w:eastAsia="궁서체" w:hAnsi="Baskerville Old Face"/>
          <w:sz w:val="24"/>
          <w:szCs w:val="24"/>
        </w:rPr>
        <w:t>.</w:t>
      </w:r>
    </w:p>
    <w:p w14:paraId="1000EB2E" w14:textId="77777777" w:rsidR="00EC01F0" w:rsidRDefault="00EC01F0" w:rsidP="00EC01F0">
      <w:pPr>
        <w:shd w:val="clear" w:color="auto" w:fill="FFFFFF"/>
        <w:rPr>
          <w:rFonts w:ascii="Baskerville Old Face" w:eastAsia="궁서체" w:hAnsi="Baskerville Old Face"/>
          <w:sz w:val="24"/>
          <w:szCs w:val="24"/>
        </w:rPr>
      </w:pPr>
    </w:p>
    <w:p w14:paraId="4BF081BA" w14:textId="6EB37B5D" w:rsidR="00EC01F0" w:rsidRPr="00F539F2" w:rsidRDefault="00F539F2" w:rsidP="00EC01F0">
      <w:pPr>
        <w:shd w:val="clear" w:color="auto" w:fill="FFFFFF"/>
        <w:rPr>
          <w:rFonts w:ascii="Baskerville Old Face" w:eastAsia="궁서체" w:hAnsi="Baskerville Old Face"/>
          <w:b/>
          <w:bCs/>
          <w:smallCaps/>
          <w:sz w:val="24"/>
          <w:szCs w:val="24"/>
        </w:rPr>
      </w:pPr>
      <w:r w:rsidRPr="00F539F2">
        <w:rPr>
          <w:rFonts w:ascii="Baskerville Old Face" w:eastAsia="궁서체" w:hAnsi="Baskerville Old Face"/>
          <w:b/>
          <w:bCs/>
          <w:smallCaps/>
          <w:sz w:val="24"/>
          <w:szCs w:val="24"/>
        </w:rPr>
        <w:t>About Fortify Rights</w:t>
      </w:r>
    </w:p>
    <w:p w14:paraId="219F3B53" w14:textId="12EE318A" w:rsidR="004E1B47" w:rsidRDefault="00F539F2" w:rsidP="00D25720">
      <w:pPr>
        <w:rPr>
          <w:rFonts w:ascii="Baskerville Old Face" w:eastAsia="Times New Roman" w:hAnsi="Baskerville Old Face" w:cs="Times New Roman"/>
        </w:rPr>
      </w:pPr>
      <w:r w:rsidRPr="00497C79">
        <w:rPr>
          <w:rFonts w:ascii="Baskerville Old Face" w:eastAsia="Times New Roman" w:hAnsi="Baskerville Old Face" w:cs="Times New Roman"/>
        </w:rPr>
        <w:t>Fortify Rights is an independent organization that strives to strengthen the human rights movement through rigorous defense a</w:t>
      </w:r>
      <w:r w:rsidR="004E1B47">
        <w:rPr>
          <w:rFonts w:ascii="Baskerville Old Face" w:eastAsia="Times New Roman" w:hAnsi="Baskerville Old Face" w:cs="Times New Roman"/>
        </w:rPr>
        <w:t xml:space="preserve">nd protection of human rights. </w:t>
      </w:r>
      <w:r w:rsidRPr="00497C79">
        <w:rPr>
          <w:rFonts w:ascii="Baskerville Old Face" w:eastAsia="Times New Roman" w:hAnsi="Baskerville Old Face" w:cs="Times New Roman"/>
        </w:rPr>
        <w:t xml:space="preserve">We provide technical support to human rights defenders </w:t>
      </w:r>
      <w:r>
        <w:rPr>
          <w:rFonts w:ascii="Baskerville Old Face" w:eastAsia="Times New Roman" w:hAnsi="Baskerville Old Face" w:cs="Times New Roman"/>
        </w:rPr>
        <w:t>and</w:t>
      </w:r>
      <w:r w:rsidRPr="00497C79">
        <w:rPr>
          <w:rFonts w:ascii="Baskerville Old Face" w:eastAsia="Times New Roman" w:hAnsi="Baskerville Old Face" w:cs="Times New Roman"/>
        </w:rPr>
        <w:t xml:space="preserve"> conduct independent monitoring and strategic advocacy. By independently documenting </w:t>
      </w:r>
      <w:r>
        <w:rPr>
          <w:rFonts w:ascii="Baskerville Old Face" w:eastAsia="Times New Roman" w:hAnsi="Baskerville Old Face" w:cs="Times New Roman"/>
        </w:rPr>
        <w:t xml:space="preserve">and exposing </w:t>
      </w:r>
      <w:r w:rsidRPr="00497C79">
        <w:rPr>
          <w:rFonts w:ascii="Baskerville Old Face" w:eastAsia="Times New Roman" w:hAnsi="Baskerville Old Face" w:cs="Times New Roman"/>
        </w:rPr>
        <w:t>human rights violations while teaming with acti</w:t>
      </w:r>
      <w:bookmarkStart w:id="0" w:name="_GoBack"/>
      <w:bookmarkEnd w:id="0"/>
      <w:r w:rsidRPr="00497C79">
        <w:rPr>
          <w:rFonts w:ascii="Baskerville Old Face" w:eastAsia="Times New Roman" w:hAnsi="Baskerville Old Face" w:cs="Times New Roman"/>
        </w:rPr>
        <w:t xml:space="preserve">vists to advocate for change at local, national, and international levels, we aim to fortify the human rights movement. </w:t>
      </w:r>
    </w:p>
    <w:p w14:paraId="29ADC969" w14:textId="77777777" w:rsidR="004E1B47" w:rsidRDefault="004E1B47" w:rsidP="00D25720">
      <w:pPr>
        <w:rPr>
          <w:rFonts w:ascii="Baskerville Old Face" w:eastAsia="Times New Roman" w:hAnsi="Baskerville Old Face" w:cs="Times New Roman"/>
        </w:rPr>
      </w:pPr>
    </w:p>
    <w:p w14:paraId="2F85D7BC" w14:textId="5EF0ED22" w:rsidR="004E1B47" w:rsidRPr="004E1B47" w:rsidRDefault="00F539F2" w:rsidP="00D25720">
      <w:pPr>
        <w:rPr>
          <w:rFonts w:ascii="Baskerville Old Face" w:eastAsia="Times New Roman" w:hAnsi="Baskerville Old Face" w:cs="Times New Roman"/>
        </w:rPr>
      </w:pPr>
      <w:r w:rsidRPr="00497C79">
        <w:rPr>
          <w:rFonts w:ascii="Baskerville Old Face" w:eastAsia="Times New Roman" w:hAnsi="Baskerville Old Face" w:cs="Times New Roman"/>
        </w:rPr>
        <w:t>We are a non-profit human rights organization based in Southeast Asia and registered in Switzerland and the United States.</w:t>
      </w:r>
      <w:r w:rsidR="00180092">
        <w:rPr>
          <w:rFonts w:ascii="Baskerville Old Face" w:eastAsia="Times New Roman" w:hAnsi="Baskerville Old Face" w:cs="Times New Roman"/>
        </w:rPr>
        <w:t xml:space="preserve"> </w:t>
      </w:r>
      <w:r w:rsidR="004E1B47">
        <w:rPr>
          <w:rFonts w:ascii="Baskerville Old Face" w:eastAsia="Times New Roman" w:hAnsi="Baskerville Old Face" w:cs="Times New Roman"/>
        </w:rPr>
        <w:t>Follow us on Twitter @</w:t>
      </w:r>
      <w:proofErr w:type="spellStart"/>
      <w:r w:rsidR="004E1B47">
        <w:rPr>
          <w:rFonts w:ascii="Baskerville Old Face" w:eastAsia="Times New Roman" w:hAnsi="Baskerville Old Face" w:cs="Times New Roman"/>
        </w:rPr>
        <w:t>FortifyRights</w:t>
      </w:r>
      <w:proofErr w:type="spellEnd"/>
      <w:r w:rsidR="00180092">
        <w:rPr>
          <w:rFonts w:ascii="Baskerville Old Face" w:eastAsia="Times New Roman" w:hAnsi="Baskerville Old Face" w:cs="Times New Roman"/>
        </w:rPr>
        <w:t>.</w:t>
      </w:r>
      <w:r w:rsidR="004E1B47">
        <w:rPr>
          <w:rFonts w:ascii="Baskerville Old Face" w:eastAsia="Times New Roman" w:hAnsi="Baskerville Old Face" w:cs="Times New Roman"/>
        </w:rPr>
        <w:t xml:space="preserve"> </w:t>
      </w:r>
    </w:p>
    <w:sectPr w:rsidR="004E1B47" w:rsidRPr="004E1B47" w:rsidSect="004E1B4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Euphemia UCAS">
    <w:panose1 w:val="020B0503040102020104"/>
    <w:charset w:val="00"/>
    <w:family w:val="auto"/>
    <w:pitch w:val="variable"/>
    <w:sig w:usb0="80000063" w:usb1="00000000" w:usb2="00002000" w:usb3="00000000" w:csb0="000001F3"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궁서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303A6"/>
    <w:multiLevelType w:val="hybridMultilevel"/>
    <w:tmpl w:val="6EBA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D639F"/>
    <w:multiLevelType w:val="multilevel"/>
    <w:tmpl w:val="5B58B218"/>
    <w:numStyleLink w:val="AIBulletList"/>
  </w:abstractNum>
  <w:abstractNum w:abstractNumId="2">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EBB"/>
    <w:rsid w:val="00180092"/>
    <w:rsid w:val="00193CEF"/>
    <w:rsid w:val="002142B7"/>
    <w:rsid w:val="00231B76"/>
    <w:rsid w:val="00272E5C"/>
    <w:rsid w:val="002B2DFE"/>
    <w:rsid w:val="002E1636"/>
    <w:rsid w:val="002F5FFA"/>
    <w:rsid w:val="00305162"/>
    <w:rsid w:val="00310444"/>
    <w:rsid w:val="003649A5"/>
    <w:rsid w:val="00370B6B"/>
    <w:rsid w:val="00375CB0"/>
    <w:rsid w:val="00454D3F"/>
    <w:rsid w:val="004C6D74"/>
    <w:rsid w:val="004E1B47"/>
    <w:rsid w:val="005030F8"/>
    <w:rsid w:val="005171D9"/>
    <w:rsid w:val="00597849"/>
    <w:rsid w:val="005C1A65"/>
    <w:rsid w:val="005D139C"/>
    <w:rsid w:val="00647675"/>
    <w:rsid w:val="00666261"/>
    <w:rsid w:val="00677C30"/>
    <w:rsid w:val="007C26DE"/>
    <w:rsid w:val="008F792D"/>
    <w:rsid w:val="0092664D"/>
    <w:rsid w:val="0095770C"/>
    <w:rsid w:val="00972028"/>
    <w:rsid w:val="00A1200B"/>
    <w:rsid w:val="00A37557"/>
    <w:rsid w:val="00A5097F"/>
    <w:rsid w:val="00AF3BEC"/>
    <w:rsid w:val="00AF5F8A"/>
    <w:rsid w:val="00B827A6"/>
    <w:rsid w:val="00BB3947"/>
    <w:rsid w:val="00BD1222"/>
    <w:rsid w:val="00C5684D"/>
    <w:rsid w:val="00C6289C"/>
    <w:rsid w:val="00C82F59"/>
    <w:rsid w:val="00CA5BBB"/>
    <w:rsid w:val="00CF413A"/>
    <w:rsid w:val="00D16EBB"/>
    <w:rsid w:val="00D25720"/>
    <w:rsid w:val="00D3326F"/>
    <w:rsid w:val="00D653DF"/>
    <w:rsid w:val="00D66026"/>
    <w:rsid w:val="00DA57A1"/>
    <w:rsid w:val="00DE34F3"/>
    <w:rsid w:val="00DF101D"/>
    <w:rsid w:val="00E3735F"/>
    <w:rsid w:val="00E759D9"/>
    <w:rsid w:val="00E90276"/>
    <w:rsid w:val="00EC01F0"/>
    <w:rsid w:val="00ED04F6"/>
    <w:rsid w:val="00F539F2"/>
    <w:rsid w:val="00F53BF0"/>
    <w:rsid w:val="00F65E4D"/>
    <w:rsid w:val="00FB1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B1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EastAsia" w:hAnsi="Lucida Bright" w:cs="Euphemia UCAS"/>
        <w:color w:val="2222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BB"/>
    <w:rPr>
      <w:color w:val="0000FF" w:themeColor="hyperlink"/>
      <w:u w:val="single"/>
    </w:rPr>
  </w:style>
  <w:style w:type="character" w:styleId="CommentReference">
    <w:name w:val="annotation reference"/>
    <w:basedOn w:val="DefaultParagraphFont"/>
    <w:uiPriority w:val="99"/>
    <w:semiHidden/>
    <w:unhideWhenUsed/>
    <w:rsid w:val="00D16EBB"/>
    <w:rPr>
      <w:sz w:val="18"/>
      <w:szCs w:val="18"/>
    </w:rPr>
  </w:style>
  <w:style w:type="paragraph" w:styleId="CommentText">
    <w:name w:val="annotation text"/>
    <w:basedOn w:val="Normal"/>
    <w:link w:val="CommentTextChar"/>
    <w:uiPriority w:val="99"/>
    <w:semiHidden/>
    <w:unhideWhenUsed/>
    <w:rsid w:val="00D16EBB"/>
  </w:style>
  <w:style w:type="character" w:customStyle="1" w:styleId="CommentTextChar">
    <w:name w:val="Comment Text Char"/>
    <w:basedOn w:val="DefaultParagraphFont"/>
    <w:link w:val="CommentText"/>
    <w:uiPriority w:val="99"/>
    <w:semiHidden/>
    <w:rsid w:val="00D16EBB"/>
  </w:style>
  <w:style w:type="paragraph" w:styleId="ListParagraph">
    <w:name w:val="List Paragraph"/>
    <w:basedOn w:val="Normal"/>
    <w:uiPriority w:val="34"/>
    <w:qFormat/>
    <w:rsid w:val="00D16EBB"/>
    <w:pPr>
      <w:ind w:left="720"/>
      <w:contextualSpacing/>
    </w:pPr>
  </w:style>
  <w:style w:type="paragraph" w:styleId="BalloonText">
    <w:name w:val="Balloon Text"/>
    <w:basedOn w:val="Normal"/>
    <w:link w:val="BalloonTextChar"/>
    <w:uiPriority w:val="99"/>
    <w:semiHidden/>
    <w:unhideWhenUsed/>
    <w:rsid w:val="00D16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BB"/>
    <w:rPr>
      <w:rFonts w:ascii="Lucida Grande" w:hAnsi="Lucida Grande" w:cs="Lucida Grande"/>
      <w:sz w:val="18"/>
      <w:szCs w:val="18"/>
    </w:rPr>
  </w:style>
  <w:style w:type="numbering" w:customStyle="1" w:styleId="AIBulletList">
    <w:name w:val="AI Bullet List"/>
    <w:basedOn w:val="NoList"/>
    <w:rsid w:val="007C26DE"/>
    <w:pPr>
      <w:numPr>
        <w:numId w:val="2"/>
      </w:numPr>
    </w:pPr>
  </w:style>
  <w:style w:type="paragraph" w:styleId="CommentSubject">
    <w:name w:val="annotation subject"/>
    <w:basedOn w:val="CommentText"/>
    <w:next w:val="CommentText"/>
    <w:link w:val="CommentSubjectChar"/>
    <w:uiPriority w:val="99"/>
    <w:semiHidden/>
    <w:unhideWhenUsed/>
    <w:rsid w:val="007C26DE"/>
    <w:rPr>
      <w:b/>
      <w:bCs/>
      <w:sz w:val="20"/>
      <w:szCs w:val="20"/>
    </w:rPr>
  </w:style>
  <w:style w:type="character" w:customStyle="1" w:styleId="CommentSubjectChar">
    <w:name w:val="Comment Subject Char"/>
    <w:basedOn w:val="CommentTextChar"/>
    <w:link w:val="CommentSubject"/>
    <w:uiPriority w:val="99"/>
    <w:semiHidden/>
    <w:rsid w:val="007C26DE"/>
    <w:rPr>
      <w:b/>
      <w:bCs/>
      <w:sz w:val="20"/>
      <w:szCs w:val="20"/>
    </w:rPr>
  </w:style>
  <w:style w:type="paragraph" w:styleId="Revision">
    <w:name w:val="Revision"/>
    <w:hidden/>
    <w:uiPriority w:val="99"/>
    <w:semiHidden/>
    <w:rsid w:val="00AF3B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EastAsia" w:hAnsi="Lucida Bright" w:cs="Euphemia UCAS"/>
        <w:color w:val="222222"/>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E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EBB"/>
    <w:rPr>
      <w:color w:val="0000FF" w:themeColor="hyperlink"/>
      <w:u w:val="single"/>
    </w:rPr>
  </w:style>
  <w:style w:type="character" w:styleId="CommentReference">
    <w:name w:val="annotation reference"/>
    <w:basedOn w:val="DefaultParagraphFont"/>
    <w:uiPriority w:val="99"/>
    <w:semiHidden/>
    <w:unhideWhenUsed/>
    <w:rsid w:val="00D16EBB"/>
    <w:rPr>
      <w:sz w:val="18"/>
      <w:szCs w:val="18"/>
    </w:rPr>
  </w:style>
  <w:style w:type="paragraph" w:styleId="CommentText">
    <w:name w:val="annotation text"/>
    <w:basedOn w:val="Normal"/>
    <w:link w:val="CommentTextChar"/>
    <w:uiPriority w:val="99"/>
    <w:semiHidden/>
    <w:unhideWhenUsed/>
    <w:rsid w:val="00D16EBB"/>
  </w:style>
  <w:style w:type="character" w:customStyle="1" w:styleId="CommentTextChar">
    <w:name w:val="Comment Text Char"/>
    <w:basedOn w:val="DefaultParagraphFont"/>
    <w:link w:val="CommentText"/>
    <w:uiPriority w:val="99"/>
    <w:semiHidden/>
    <w:rsid w:val="00D16EBB"/>
  </w:style>
  <w:style w:type="paragraph" w:styleId="ListParagraph">
    <w:name w:val="List Paragraph"/>
    <w:basedOn w:val="Normal"/>
    <w:uiPriority w:val="34"/>
    <w:qFormat/>
    <w:rsid w:val="00D16EBB"/>
    <w:pPr>
      <w:ind w:left="720"/>
      <w:contextualSpacing/>
    </w:pPr>
  </w:style>
  <w:style w:type="paragraph" w:styleId="BalloonText">
    <w:name w:val="Balloon Text"/>
    <w:basedOn w:val="Normal"/>
    <w:link w:val="BalloonTextChar"/>
    <w:uiPriority w:val="99"/>
    <w:semiHidden/>
    <w:unhideWhenUsed/>
    <w:rsid w:val="00D16E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BB"/>
    <w:rPr>
      <w:rFonts w:ascii="Lucida Grande" w:hAnsi="Lucida Grande" w:cs="Lucida Grande"/>
      <w:sz w:val="18"/>
      <w:szCs w:val="18"/>
    </w:rPr>
  </w:style>
  <w:style w:type="numbering" w:customStyle="1" w:styleId="AIBulletList">
    <w:name w:val="AI Bullet List"/>
    <w:basedOn w:val="NoList"/>
    <w:rsid w:val="007C26DE"/>
    <w:pPr>
      <w:numPr>
        <w:numId w:val="2"/>
      </w:numPr>
    </w:pPr>
  </w:style>
  <w:style w:type="paragraph" w:styleId="CommentSubject">
    <w:name w:val="annotation subject"/>
    <w:basedOn w:val="CommentText"/>
    <w:next w:val="CommentText"/>
    <w:link w:val="CommentSubjectChar"/>
    <w:uiPriority w:val="99"/>
    <w:semiHidden/>
    <w:unhideWhenUsed/>
    <w:rsid w:val="007C26DE"/>
    <w:rPr>
      <w:b/>
      <w:bCs/>
      <w:sz w:val="20"/>
      <w:szCs w:val="20"/>
    </w:rPr>
  </w:style>
  <w:style w:type="character" w:customStyle="1" w:styleId="CommentSubjectChar">
    <w:name w:val="Comment Subject Char"/>
    <w:basedOn w:val="CommentTextChar"/>
    <w:link w:val="CommentSubject"/>
    <w:uiPriority w:val="99"/>
    <w:semiHidden/>
    <w:rsid w:val="007C26DE"/>
    <w:rPr>
      <w:b/>
      <w:bCs/>
      <w:sz w:val="20"/>
      <w:szCs w:val="20"/>
    </w:rPr>
  </w:style>
  <w:style w:type="paragraph" w:styleId="Revision">
    <w:name w:val="Revision"/>
    <w:hidden/>
    <w:uiPriority w:val="99"/>
    <w:semiHidden/>
    <w:rsid w:val="00AF3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un.org/ga/search/view_doc.asp?symbol=A/RES/67/233" TargetMode="External"/><Relationship Id="rId9" Type="http://schemas.openxmlformats.org/officeDocument/2006/relationships/hyperlink" Target="mailto:matthew.smith@fortifyright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4584-3155-7E4B-89D0-D98225B5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1889</Words>
  <Characters>10771</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4</cp:revision>
  <cp:lastPrinted>2013-10-09T10:25:00Z</cp:lastPrinted>
  <dcterms:created xsi:type="dcterms:W3CDTF">2013-10-09T10:25:00Z</dcterms:created>
  <dcterms:modified xsi:type="dcterms:W3CDTF">2013-10-09T10:34:00Z</dcterms:modified>
</cp:coreProperties>
</file>